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86234" w14:textId="77777777" w:rsidR="00B20FA2" w:rsidRPr="00FF209D" w:rsidRDefault="00D17B5D" w:rsidP="00732495">
      <w:pPr>
        <w:pStyle w:val="Heading1"/>
        <w:ind w:left="432"/>
      </w:pPr>
      <w:bookmarkStart w:id="0" w:name="_GoBack"/>
      <w:bookmarkEnd w:id="0"/>
      <w:r>
        <w:t xml:space="preserve">Report </w:t>
      </w:r>
      <w:r w:rsidR="003C105E">
        <w:t>Summary</w:t>
      </w:r>
    </w:p>
    <w:p w14:paraId="2C78A225" w14:textId="5412D0DD" w:rsidR="00475A47" w:rsidRDefault="00C41C6D" w:rsidP="00D02675">
      <w:pPr>
        <w:pStyle w:val="BodyText"/>
        <w:spacing w:before="0" w:after="0"/>
        <w:jc w:val="both"/>
        <w:rPr>
          <w:rStyle w:val="normaltextrun"/>
          <w:color w:val="000000"/>
          <w:sz w:val="20"/>
          <w:shd w:val="clear" w:color="auto" w:fill="FFFFFF"/>
        </w:rPr>
      </w:pPr>
      <w:bookmarkStart w:id="1" w:name="_Toc496625650"/>
      <w:r>
        <w:rPr>
          <w:rStyle w:val="normaltextrun"/>
          <w:color w:val="000000"/>
          <w:sz w:val="20"/>
          <w:shd w:val="clear" w:color="auto" w:fill="FFFFFF"/>
        </w:rPr>
        <w:t>This</w:t>
      </w:r>
      <w:r w:rsidR="00393EF6">
        <w:rPr>
          <w:rStyle w:val="normaltextrun"/>
          <w:color w:val="000000"/>
          <w:sz w:val="20"/>
          <w:shd w:val="clear" w:color="auto" w:fill="FFFFFF"/>
        </w:rPr>
        <w:t xml:space="preserve"> </w:t>
      </w:r>
      <w:r w:rsidR="007D47E7">
        <w:rPr>
          <w:rStyle w:val="normaltextrun"/>
          <w:color w:val="000000"/>
          <w:sz w:val="20"/>
          <w:shd w:val="clear" w:color="auto" w:fill="FFFFFF"/>
        </w:rPr>
        <w:t>report</w:t>
      </w:r>
      <w:r w:rsidR="00284674">
        <w:rPr>
          <w:rStyle w:val="normaltextrun"/>
          <w:color w:val="000000"/>
          <w:sz w:val="20"/>
          <w:shd w:val="clear" w:color="auto" w:fill="FFFFFF"/>
        </w:rPr>
        <w:t xml:space="preserve"> </w:t>
      </w:r>
      <w:r w:rsidR="00121F56">
        <w:rPr>
          <w:rStyle w:val="normaltextrun"/>
          <w:color w:val="000000"/>
          <w:sz w:val="20"/>
          <w:shd w:val="clear" w:color="auto" w:fill="FFFFFF"/>
        </w:rPr>
        <w:t>indicate</w:t>
      </w:r>
      <w:r w:rsidR="003B570D">
        <w:rPr>
          <w:rStyle w:val="normaltextrun"/>
          <w:color w:val="000000"/>
          <w:sz w:val="20"/>
          <w:shd w:val="clear" w:color="auto" w:fill="FFFFFF"/>
        </w:rPr>
        <w:t>s</w:t>
      </w:r>
      <w:r w:rsidR="00121F56">
        <w:rPr>
          <w:rStyle w:val="normaltextrun"/>
          <w:color w:val="000000"/>
          <w:sz w:val="20"/>
          <w:shd w:val="clear" w:color="auto" w:fill="FFFFFF"/>
        </w:rPr>
        <w:t xml:space="preserve"> the</w:t>
      </w:r>
      <w:r w:rsidR="00393EF6">
        <w:rPr>
          <w:rStyle w:val="normaltextrun"/>
          <w:color w:val="000000"/>
          <w:sz w:val="20"/>
          <w:shd w:val="clear" w:color="auto" w:fill="FFFFFF"/>
        </w:rPr>
        <w:t xml:space="preserve"> </w:t>
      </w:r>
      <w:r w:rsidR="00121F56">
        <w:rPr>
          <w:rStyle w:val="normaltextrun"/>
          <w:color w:val="000000"/>
          <w:sz w:val="20"/>
          <w:shd w:val="clear" w:color="auto" w:fill="FFFFFF"/>
        </w:rPr>
        <w:t xml:space="preserve">progress of each </w:t>
      </w:r>
      <w:r w:rsidR="00393EF6">
        <w:rPr>
          <w:rStyle w:val="normaltextrun"/>
          <w:color w:val="000000"/>
          <w:sz w:val="20"/>
          <w:shd w:val="clear" w:color="auto" w:fill="FFFFFF"/>
        </w:rPr>
        <w:t xml:space="preserve">EIS </w:t>
      </w:r>
      <w:r w:rsidR="00BB1116">
        <w:rPr>
          <w:rStyle w:val="normaltextrun"/>
          <w:color w:val="000000"/>
          <w:sz w:val="20"/>
          <w:shd w:val="clear" w:color="auto" w:fill="FFFFFF"/>
        </w:rPr>
        <w:t xml:space="preserve">contractor’s </w:t>
      </w:r>
      <w:r w:rsidR="00393EF6">
        <w:rPr>
          <w:rStyle w:val="normaltextrun"/>
          <w:color w:val="000000"/>
          <w:sz w:val="20"/>
          <w:shd w:val="clear" w:color="auto" w:fill="FFFFFF"/>
        </w:rPr>
        <w:t xml:space="preserve">BSS </w:t>
      </w:r>
      <w:r w:rsidR="003015A6">
        <w:rPr>
          <w:rStyle w:val="normaltextrun"/>
          <w:color w:val="000000"/>
          <w:sz w:val="20"/>
          <w:shd w:val="clear" w:color="auto" w:fill="FFFFFF"/>
        </w:rPr>
        <w:t xml:space="preserve">FISMA </w:t>
      </w:r>
      <w:r w:rsidR="00475A47">
        <w:rPr>
          <w:rStyle w:val="normaltextrun"/>
          <w:color w:val="000000"/>
          <w:sz w:val="20"/>
          <w:shd w:val="clear" w:color="auto" w:fill="FFFFFF"/>
        </w:rPr>
        <w:t>Security Assessment &amp; Authorization</w:t>
      </w:r>
      <w:r w:rsidR="0050551A">
        <w:rPr>
          <w:rStyle w:val="normaltextrun"/>
          <w:color w:val="000000"/>
          <w:sz w:val="20"/>
          <w:shd w:val="clear" w:color="auto" w:fill="FFFFFF"/>
        </w:rPr>
        <w:t xml:space="preserve"> (A&amp;A)</w:t>
      </w:r>
      <w:r w:rsidR="00475A47">
        <w:rPr>
          <w:rStyle w:val="normaltextrun"/>
          <w:color w:val="000000"/>
          <w:sz w:val="20"/>
          <w:shd w:val="clear" w:color="auto" w:fill="FFFFFF"/>
        </w:rPr>
        <w:t xml:space="preserve">.  EIS requires a “moderate” authorization as defined in FIPS 199, NIST SP 800-60 and GSA Policies and Procedures.  </w:t>
      </w:r>
      <w:r w:rsidR="0078520D">
        <w:rPr>
          <w:rStyle w:val="normaltextrun"/>
          <w:color w:val="000000"/>
          <w:sz w:val="20"/>
          <w:shd w:val="clear" w:color="auto" w:fill="FFFFFF"/>
        </w:rPr>
        <w:t>The Process begins with the</w:t>
      </w:r>
      <w:r w:rsidR="00475A47">
        <w:rPr>
          <w:rStyle w:val="normaltextrun"/>
          <w:color w:val="000000"/>
          <w:sz w:val="20"/>
          <w:shd w:val="clear" w:color="auto" w:fill="FFFFFF"/>
        </w:rPr>
        <w:t xml:space="preserve"> </w:t>
      </w:r>
      <w:r w:rsidR="00BB1116">
        <w:rPr>
          <w:rStyle w:val="normaltextrun"/>
          <w:color w:val="000000"/>
          <w:sz w:val="20"/>
          <w:shd w:val="clear" w:color="auto" w:fill="FFFFFF"/>
        </w:rPr>
        <w:t xml:space="preserve">contractor’s </w:t>
      </w:r>
      <w:r w:rsidR="00475A47">
        <w:rPr>
          <w:rStyle w:val="normaltextrun"/>
          <w:color w:val="000000"/>
          <w:sz w:val="20"/>
          <w:shd w:val="clear" w:color="auto" w:fill="FFFFFF"/>
        </w:rPr>
        <w:t>completion of all required documentation,</w:t>
      </w:r>
      <w:r w:rsidR="0078520D">
        <w:rPr>
          <w:rStyle w:val="normaltextrun"/>
          <w:color w:val="000000"/>
          <w:sz w:val="20"/>
          <w:shd w:val="clear" w:color="auto" w:fill="FFFFFF"/>
        </w:rPr>
        <w:t xml:space="preserve"> </w:t>
      </w:r>
      <w:r w:rsidR="00297474">
        <w:rPr>
          <w:rStyle w:val="normaltextrun"/>
          <w:color w:val="000000"/>
          <w:sz w:val="20"/>
          <w:shd w:val="clear" w:color="auto" w:fill="FFFFFF"/>
        </w:rPr>
        <w:t>along with</w:t>
      </w:r>
      <w:r w:rsidR="00475A47">
        <w:rPr>
          <w:rStyle w:val="normaltextrun"/>
          <w:color w:val="000000"/>
          <w:sz w:val="20"/>
          <w:shd w:val="clear" w:color="auto" w:fill="FFFFFF"/>
        </w:rPr>
        <w:t xml:space="preserve"> </w:t>
      </w:r>
      <w:r w:rsidR="003015A6">
        <w:rPr>
          <w:rStyle w:val="normaltextrun"/>
          <w:color w:val="000000"/>
          <w:sz w:val="20"/>
          <w:shd w:val="clear" w:color="auto" w:fill="FFFFFF"/>
        </w:rPr>
        <w:t xml:space="preserve">security vulnerability and </w:t>
      </w:r>
      <w:r w:rsidR="001779D6">
        <w:rPr>
          <w:rStyle w:val="normaltextrun"/>
          <w:color w:val="000000"/>
          <w:sz w:val="20"/>
          <w:shd w:val="clear" w:color="auto" w:fill="FFFFFF"/>
        </w:rPr>
        <w:t xml:space="preserve">system </w:t>
      </w:r>
      <w:r w:rsidR="003015A6">
        <w:rPr>
          <w:rStyle w:val="normaltextrun"/>
          <w:color w:val="000000"/>
          <w:sz w:val="20"/>
          <w:shd w:val="clear" w:color="auto" w:fill="FFFFFF"/>
        </w:rPr>
        <w:t>compliance scans</w:t>
      </w:r>
      <w:r w:rsidR="00297474">
        <w:rPr>
          <w:rStyle w:val="normaltextrun"/>
          <w:color w:val="000000"/>
          <w:sz w:val="20"/>
          <w:shd w:val="clear" w:color="auto" w:fill="FFFFFF"/>
        </w:rPr>
        <w:t>.</w:t>
      </w:r>
      <w:r w:rsidR="00297474" w:rsidRPr="00297474">
        <w:rPr>
          <w:rStyle w:val="normaltextrun"/>
          <w:color w:val="000000"/>
          <w:sz w:val="20"/>
          <w:shd w:val="clear" w:color="auto" w:fill="FFFFFF"/>
        </w:rPr>
        <w:t xml:space="preserve"> </w:t>
      </w:r>
      <w:r w:rsidR="00297474">
        <w:rPr>
          <w:rStyle w:val="normaltextrun"/>
          <w:color w:val="000000"/>
          <w:sz w:val="20"/>
          <w:shd w:val="clear" w:color="auto" w:fill="FFFFFF"/>
        </w:rPr>
        <w:t xml:space="preserve">Upon GSA’s acceptance of the documentation and security scans, GSA’s Security Assessment Team conducts a Security A&amp;A </w:t>
      </w:r>
      <w:r w:rsidR="00A957AF">
        <w:rPr>
          <w:rStyle w:val="normaltextrun"/>
          <w:color w:val="000000"/>
          <w:sz w:val="20"/>
          <w:shd w:val="clear" w:color="auto" w:fill="FFFFFF"/>
        </w:rPr>
        <w:t>Initiation</w:t>
      </w:r>
      <w:r w:rsidR="00297474">
        <w:rPr>
          <w:rStyle w:val="normaltextrun"/>
          <w:color w:val="000000"/>
          <w:sz w:val="20"/>
          <w:shd w:val="clear" w:color="auto" w:fill="FFFFFF"/>
        </w:rPr>
        <w:t xml:space="preserve"> meeting with the contractor. The </w:t>
      </w:r>
      <w:r w:rsidR="00A957AF">
        <w:rPr>
          <w:rStyle w:val="normaltextrun"/>
          <w:color w:val="000000"/>
          <w:sz w:val="20"/>
          <w:shd w:val="clear" w:color="auto" w:fill="FFFFFF"/>
        </w:rPr>
        <w:t>Initiation</w:t>
      </w:r>
      <w:r w:rsidR="00297474">
        <w:rPr>
          <w:rStyle w:val="normaltextrun"/>
          <w:color w:val="000000"/>
          <w:sz w:val="20"/>
          <w:shd w:val="clear" w:color="auto" w:fill="FFFFFF"/>
        </w:rPr>
        <w:t xml:space="preserve"> meeting officially starts the Security A&amp;A process in accordance with the EIS contract.</w:t>
      </w:r>
      <w:r w:rsidR="00475A47">
        <w:rPr>
          <w:rStyle w:val="normaltextrun"/>
          <w:color w:val="000000"/>
          <w:sz w:val="20"/>
          <w:shd w:val="clear" w:color="auto" w:fill="FFFFFF"/>
        </w:rPr>
        <w:t xml:space="preserve"> </w:t>
      </w:r>
      <w:r w:rsidR="0050551A">
        <w:rPr>
          <w:rStyle w:val="normaltextrun"/>
          <w:color w:val="000000"/>
          <w:sz w:val="20"/>
          <w:shd w:val="clear" w:color="auto" w:fill="FFFFFF"/>
        </w:rPr>
        <w:t xml:space="preserve">It is followed by </w:t>
      </w:r>
      <w:r w:rsidR="00475A47">
        <w:rPr>
          <w:rStyle w:val="normaltextrun"/>
          <w:color w:val="000000"/>
          <w:sz w:val="20"/>
          <w:shd w:val="clear" w:color="auto" w:fill="FFFFFF"/>
        </w:rPr>
        <w:t>review and acceptance of t</w:t>
      </w:r>
      <w:r w:rsidR="00732495">
        <w:rPr>
          <w:rStyle w:val="normaltextrun"/>
          <w:color w:val="000000"/>
          <w:sz w:val="20"/>
          <w:shd w:val="clear" w:color="auto" w:fill="FFFFFF"/>
        </w:rPr>
        <w:t>he Securit</w:t>
      </w:r>
      <w:r w:rsidR="00475A47">
        <w:rPr>
          <w:rStyle w:val="normaltextrun"/>
          <w:color w:val="000000"/>
          <w:sz w:val="20"/>
          <w:shd w:val="clear" w:color="auto" w:fill="FFFFFF"/>
        </w:rPr>
        <w:t>y Assessment and Authorization package by GSA</w:t>
      </w:r>
      <w:r w:rsidR="00BB1116">
        <w:rPr>
          <w:rStyle w:val="normaltextrun"/>
          <w:color w:val="000000"/>
          <w:sz w:val="20"/>
          <w:shd w:val="clear" w:color="auto" w:fill="FFFFFF"/>
        </w:rPr>
        <w:t xml:space="preserve">, and issuance of the Authority to Operate (ATO) by GSA’s Authorizing </w:t>
      </w:r>
      <w:r w:rsidR="00735AE6">
        <w:rPr>
          <w:rStyle w:val="normaltextrun"/>
          <w:color w:val="000000"/>
          <w:sz w:val="20"/>
          <w:shd w:val="clear" w:color="auto" w:fill="FFFFFF"/>
        </w:rPr>
        <w:t>Official (AO)</w:t>
      </w:r>
      <w:r w:rsidR="00475A47">
        <w:rPr>
          <w:rStyle w:val="normaltextrun"/>
          <w:color w:val="000000"/>
          <w:sz w:val="20"/>
          <w:shd w:val="clear" w:color="auto" w:fill="FFFFFF"/>
        </w:rPr>
        <w:t>.</w:t>
      </w:r>
    </w:p>
    <w:p w14:paraId="67DB5EF4" w14:textId="77777777" w:rsidR="00732495" w:rsidRDefault="00732495" w:rsidP="00D02675">
      <w:pPr>
        <w:pStyle w:val="BodyText"/>
        <w:spacing w:before="0" w:after="0"/>
        <w:jc w:val="both"/>
        <w:rPr>
          <w:rStyle w:val="normaltextrun"/>
          <w:color w:val="000000"/>
          <w:sz w:val="20"/>
          <w:shd w:val="clear" w:color="auto" w:fill="FFFFFF"/>
        </w:rPr>
      </w:pPr>
    </w:p>
    <w:p w14:paraId="30EC6133" w14:textId="21E03B82" w:rsidR="00C06816" w:rsidRDefault="00732495" w:rsidP="00D02675">
      <w:pPr>
        <w:pStyle w:val="BodyText"/>
        <w:spacing w:before="0" w:after="0"/>
        <w:jc w:val="both"/>
        <w:rPr>
          <w:rStyle w:val="normaltextrun"/>
          <w:color w:val="000000"/>
          <w:sz w:val="20"/>
          <w:shd w:val="clear" w:color="auto" w:fill="FFFFFF"/>
        </w:rPr>
      </w:pPr>
      <w:r>
        <w:rPr>
          <w:rStyle w:val="normaltextrun"/>
          <w:color w:val="000000"/>
          <w:sz w:val="20"/>
          <w:shd w:val="clear" w:color="auto" w:fill="FFFFFF"/>
        </w:rPr>
        <w:t xml:space="preserve">Each EIS </w:t>
      </w:r>
      <w:r w:rsidR="00CF5600">
        <w:rPr>
          <w:rStyle w:val="normaltextrun"/>
          <w:color w:val="000000"/>
          <w:sz w:val="20"/>
          <w:shd w:val="clear" w:color="auto" w:fill="FFFFFF"/>
        </w:rPr>
        <w:t xml:space="preserve">contractor </w:t>
      </w:r>
      <w:r>
        <w:rPr>
          <w:rStyle w:val="normaltextrun"/>
          <w:color w:val="000000"/>
          <w:sz w:val="20"/>
          <w:shd w:val="clear" w:color="auto" w:fill="FFFFFF"/>
        </w:rPr>
        <w:t xml:space="preserve">must receive an ATO before </w:t>
      </w:r>
      <w:r w:rsidR="00CF5600">
        <w:rPr>
          <w:rStyle w:val="normaltextrun"/>
          <w:color w:val="000000"/>
          <w:sz w:val="20"/>
          <w:shd w:val="clear" w:color="auto" w:fill="FFFFFF"/>
        </w:rPr>
        <w:t xml:space="preserve">its </w:t>
      </w:r>
      <w:r>
        <w:rPr>
          <w:rStyle w:val="normaltextrun"/>
          <w:color w:val="000000"/>
          <w:sz w:val="20"/>
          <w:shd w:val="clear" w:color="auto" w:fill="FFFFFF"/>
        </w:rPr>
        <w:t>system can be put into operation.</w:t>
      </w:r>
    </w:p>
    <w:p w14:paraId="7759A21D" w14:textId="22B0D179" w:rsidR="001D1098" w:rsidRDefault="0050551A" w:rsidP="00732495">
      <w:pPr>
        <w:pStyle w:val="Heading1"/>
        <w:ind w:left="432"/>
      </w:pPr>
      <w:r>
        <w:t>Contractor</w:t>
      </w:r>
      <w:r w:rsidR="0005635D">
        <w:t xml:space="preserve"> </w:t>
      </w:r>
      <w:r w:rsidR="00DF7DBD">
        <w:t xml:space="preserve">BSS </w:t>
      </w:r>
      <w:r w:rsidR="00C9554A">
        <w:t xml:space="preserve">FISMA </w:t>
      </w:r>
      <w:r w:rsidR="005B2F91">
        <w:t>Security Assessment and Authorization (</w:t>
      </w:r>
      <w:r w:rsidR="0005635D">
        <w:t>Summary</w:t>
      </w:r>
      <w:bookmarkEnd w:id="1"/>
      <w:r w:rsidR="006372E8">
        <w:t>)</w:t>
      </w:r>
    </w:p>
    <w:p w14:paraId="44AD2267" w14:textId="2BD2BC55" w:rsidR="00CC3A85" w:rsidRDefault="0050551A" w:rsidP="00CC3A85">
      <w:pPr>
        <w:pStyle w:val="BodyText"/>
        <w:rPr>
          <w:sz w:val="20"/>
        </w:rPr>
      </w:pPr>
      <w:r>
        <w:rPr>
          <w:sz w:val="20"/>
        </w:rPr>
        <w:t>Contractor</w:t>
      </w:r>
      <w:r w:rsidR="00CC3A85">
        <w:rPr>
          <w:sz w:val="20"/>
        </w:rPr>
        <w:t xml:space="preserve"> </w:t>
      </w:r>
      <w:r w:rsidR="00C9554A">
        <w:rPr>
          <w:sz w:val="20"/>
        </w:rPr>
        <w:t xml:space="preserve">FISMA </w:t>
      </w:r>
      <w:r w:rsidR="007C2E77">
        <w:rPr>
          <w:sz w:val="20"/>
        </w:rPr>
        <w:t>Security A</w:t>
      </w:r>
      <w:r w:rsidR="00C9554A">
        <w:rPr>
          <w:sz w:val="20"/>
        </w:rPr>
        <w:t xml:space="preserve">ssessment </w:t>
      </w:r>
      <w:r w:rsidR="007C2E77">
        <w:rPr>
          <w:sz w:val="20"/>
        </w:rPr>
        <w:t>&amp;</w:t>
      </w:r>
      <w:r w:rsidR="00C9554A">
        <w:rPr>
          <w:sz w:val="20"/>
        </w:rPr>
        <w:t xml:space="preserve"> </w:t>
      </w:r>
      <w:r w:rsidR="00831196">
        <w:rPr>
          <w:sz w:val="20"/>
        </w:rPr>
        <w:t>Authorization percent</w:t>
      </w:r>
      <w:r w:rsidR="00EE2A52">
        <w:rPr>
          <w:sz w:val="20"/>
        </w:rPr>
        <w:t xml:space="preserve"> completion reflects </w:t>
      </w:r>
      <w:r>
        <w:rPr>
          <w:sz w:val="20"/>
        </w:rPr>
        <w:t>contractors’</w:t>
      </w:r>
      <w:r w:rsidR="00EE2A52">
        <w:rPr>
          <w:sz w:val="20"/>
        </w:rPr>
        <w:t xml:space="preserve"> progress </w:t>
      </w:r>
      <w:r w:rsidR="007C2E77">
        <w:rPr>
          <w:sz w:val="20"/>
        </w:rPr>
        <w:t xml:space="preserve">through the </w:t>
      </w:r>
      <w:r w:rsidR="000A4851">
        <w:rPr>
          <w:sz w:val="20"/>
        </w:rPr>
        <w:t>five</w:t>
      </w:r>
      <w:r w:rsidR="00735AE6">
        <w:rPr>
          <w:sz w:val="20"/>
        </w:rPr>
        <w:t xml:space="preserve"> </w:t>
      </w:r>
      <w:r w:rsidR="00C9554A">
        <w:rPr>
          <w:sz w:val="20"/>
        </w:rPr>
        <w:t>(</w:t>
      </w:r>
      <w:r w:rsidR="000A4851">
        <w:rPr>
          <w:sz w:val="20"/>
        </w:rPr>
        <w:t>5</w:t>
      </w:r>
      <w:r w:rsidR="00C9554A">
        <w:rPr>
          <w:sz w:val="20"/>
        </w:rPr>
        <w:t>) major milestones.</w:t>
      </w:r>
    </w:p>
    <w:p w14:paraId="3FA2478A" w14:textId="77777777" w:rsidR="002D5BA0" w:rsidRDefault="002D5BA0" w:rsidP="00CC3A85">
      <w:pPr>
        <w:pStyle w:val="BodyText"/>
        <w:rPr>
          <w:sz w:val="20"/>
        </w:rPr>
      </w:pPr>
    </w:p>
    <w:p w14:paraId="5DF14BC3" w14:textId="6B516B44" w:rsidR="00BB7474" w:rsidRDefault="00BB7474" w:rsidP="002D5BA0">
      <w:pPr>
        <w:pStyle w:val="BodyText"/>
        <w:jc w:val="center"/>
        <w:rPr>
          <w:sz w:val="20"/>
        </w:rPr>
      </w:pPr>
    </w:p>
    <w:p w14:paraId="61906B05" w14:textId="1382CD6A" w:rsidR="00B534AA" w:rsidRDefault="00830B9A" w:rsidP="00587BB4">
      <w:pPr>
        <w:pStyle w:val="BodyText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3DA03D" wp14:editId="139D3797">
                <wp:simplePos x="0" y="0"/>
                <wp:positionH relativeFrom="column">
                  <wp:posOffset>-371475</wp:posOffset>
                </wp:positionH>
                <wp:positionV relativeFrom="paragraph">
                  <wp:posOffset>1179195</wp:posOffset>
                </wp:positionV>
                <wp:extent cx="6169025" cy="210820"/>
                <wp:effectExtent l="0" t="0" r="2222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025" cy="210820"/>
                          <a:chOff x="-180975" y="0"/>
                          <a:chExt cx="6169429" cy="210820"/>
                        </a:xfrm>
                      </wpg:grpSpPr>
                      <wps:wsp>
                        <wps:cNvPr id="6" name="Straight Connector 1"/>
                        <wps:cNvCnPr/>
                        <wps:spPr>
                          <a:xfrm flipH="1">
                            <a:off x="1047830" y="115556"/>
                            <a:ext cx="4940624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0975" y="0"/>
                            <a:ext cx="1004646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C9D2B5" w14:textId="5FA42A44" w:rsidR="00E358B9" w:rsidRPr="00B53CDB" w:rsidRDefault="00E358B9">
                              <w:p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B53CDB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SSP Acceptance</w:t>
                              </w:r>
                            </w:p>
                            <w:p w14:paraId="3052492C" w14:textId="77777777" w:rsidR="005E4829" w:rsidRDefault="005E482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7" o:spid="_x0000_s1026" style="position:absolute;left:0;text-align:left;margin-left:-29.25pt;margin-top:92.85pt;width:485.75pt;height:16.6pt;z-index:251659264;mso-width-relative:margin" coordorigin="-1809" coordsize="61694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">
                <v:line id="Straight Connector 1" o:spid="_x0000_s1027" style="position:absolute;flip:x;visibility:visible;mso-wrap-style:square" from="10478,1155" to="59884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k068IAAADaAAAADwAAAGRycy9kb3ducmV2LnhtbESP0YrCMBRE3wX/IVxh3zRV1HWrUURQ&#10;ZB8Eu37ApbnbFJub0sS2/v1GEPZxmJkzzGbX20q01PjSsYLpJAFBnDtdcqHg9nMcr0D4gKyxckwK&#10;nuRhtx0ONphq1/GV2iwUIkLYp6jAhFCnUvrckEU/cTVx9H5dYzFE2RRSN9hFuK3kLEmW0mLJccFg&#10;TQdD+T17WAXz6nBrT+Zztfi+HDt9P12eX/uHUh+jfr8GEagP/+F3+6wVLOF1Jd4A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k068IAAADaAAAADwAAAAAAAAAAAAAA&#10;AAChAgAAZHJzL2Rvd25yZXYueG1sUEsFBgAAAAAEAAQA+QAAAJADAAAAAA==&#10;" strokecolor="re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1809;width:10045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14:paraId="30C9D2B5" w14:textId="5FA42A44" w:rsidR="00E358B9" w:rsidRPr="00B53CDB" w:rsidRDefault="00E358B9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B53CDB">
                          <w:rPr>
                            <w:color w:val="FF0000"/>
                            <w:sz w:val="16"/>
                            <w:szCs w:val="16"/>
                          </w:rPr>
                          <w:t>SSP Acceptance</w:t>
                        </w:r>
                      </w:p>
                      <w:p w14:paraId="3052492C" w14:textId="77777777" w:rsidR="005E4829" w:rsidRDefault="005E4829"/>
                    </w:txbxContent>
                  </v:textbox>
                </v:shape>
              </v:group>
            </w:pict>
          </mc:Fallback>
        </mc:AlternateContent>
      </w:r>
      <w:r w:rsidR="00D56210" w:rsidRPr="00D56210">
        <w:rPr>
          <w:noProof/>
        </w:rPr>
        <w:t xml:space="preserve"> </w:t>
      </w:r>
      <w:r w:rsidR="00712F10">
        <w:rPr>
          <w:noProof/>
        </w:rPr>
        <w:drawing>
          <wp:inline distT="0" distB="0" distL="0" distR="0" wp14:anchorId="1C0F0565" wp14:editId="074EBBC7">
            <wp:extent cx="5648325" cy="39338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0603C" w:rsidRPr="00C0603C">
        <w:rPr>
          <w:noProof/>
        </w:rPr>
        <w:t xml:space="preserve"> </w:t>
      </w:r>
    </w:p>
    <w:p w14:paraId="509C3AED" w14:textId="79673D9D" w:rsidR="00FF092D" w:rsidRDefault="00FC1257" w:rsidP="00FC1257">
      <w:pPr>
        <w:pStyle w:val="BodyText"/>
        <w:jc w:val="center"/>
        <w:rPr>
          <w:sz w:val="20"/>
        </w:rPr>
      </w:pPr>
      <w:r w:rsidRPr="00526AFD">
        <w:rPr>
          <w:color w:val="FF0000"/>
        </w:rPr>
        <w:t>NOTE: SSP acceptance represents ~70% of the effort.</w:t>
      </w:r>
    </w:p>
    <w:p w14:paraId="2A60B5CB" w14:textId="6F935783" w:rsidR="00C9554A" w:rsidRPr="00CC3A85" w:rsidRDefault="00C9554A" w:rsidP="001779D6">
      <w:pPr>
        <w:pStyle w:val="BodyText"/>
        <w:jc w:val="center"/>
        <w:rPr>
          <w:sz w:val="20"/>
        </w:rPr>
      </w:pPr>
    </w:p>
    <w:p w14:paraId="2C1A2248" w14:textId="77777777" w:rsidR="00783CBF" w:rsidRDefault="00783CBF" w:rsidP="00732495">
      <w:pPr>
        <w:pStyle w:val="Heading1"/>
        <w:ind w:left="432"/>
        <w:sectPr w:rsidR="00783CBF" w:rsidSect="00783CB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627" w:right="1080" w:bottom="806" w:left="1080" w:header="432" w:footer="0" w:gutter="0"/>
          <w:cols w:space="720"/>
          <w:docGrid w:linePitch="360"/>
        </w:sectPr>
      </w:pPr>
      <w:bookmarkStart w:id="2" w:name="_Toc496625651"/>
    </w:p>
    <w:p w14:paraId="5F0C2705" w14:textId="6F9233E3" w:rsidR="00732495" w:rsidRDefault="00CF5600" w:rsidP="00732495">
      <w:pPr>
        <w:pStyle w:val="Heading1"/>
        <w:ind w:left="432"/>
      </w:pPr>
      <w:r>
        <w:lastRenderedPageBreak/>
        <w:t>Contractor</w:t>
      </w:r>
      <w:r w:rsidRPr="00732495">
        <w:t xml:space="preserve"> </w:t>
      </w:r>
      <w:r w:rsidR="00732495" w:rsidRPr="00732495">
        <w:t xml:space="preserve">BSS </w:t>
      </w:r>
      <w:r w:rsidR="00C9554A">
        <w:t xml:space="preserve">FISMA </w:t>
      </w:r>
      <w:r w:rsidR="00732495" w:rsidRPr="00732495">
        <w:t xml:space="preserve">Security Assessment and Authorization </w:t>
      </w:r>
      <w:r w:rsidR="00C9554A">
        <w:t>Completion Dates</w:t>
      </w:r>
    </w:p>
    <w:tbl>
      <w:tblPr>
        <w:tblStyle w:val="GridTable4-Accent11"/>
        <w:tblW w:w="13859" w:type="dxa"/>
        <w:tblLayout w:type="fixed"/>
        <w:tblLook w:val="04A0" w:firstRow="1" w:lastRow="0" w:firstColumn="1" w:lastColumn="0" w:noHBand="0" w:noVBand="1"/>
      </w:tblPr>
      <w:tblGrid>
        <w:gridCol w:w="1936"/>
        <w:gridCol w:w="1441"/>
        <w:gridCol w:w="1285"/>
        <w:gridCol w:w="1432"/>
        <w:gridCol w:w="1270"/>
        <w:gridCol w:w="1279"/>
        <w:gridCol w:w="1270"/>
        <w:gridCol w:w="1270"/>
        <w:gridCol w:w="1372"/>
        <w:gridCol w:w="1304"/>
      </w:tblGrid>
      <w:tr w:rsidR="007952C4" w:rsidRPr="00E97C57" w14:paraId="1AE91F49" w14:textId="77777777" w:rsidTr="00B27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453DD4BB" w14:textId="77777777" w:rsidR="007952C4" w:rsidRPr="00E97C57" w:rsidRDefault="007952C4" w:rsidP="00B27583">
            <w:pPr>
              <w:pStyle w:val="BodyText"/>
              <w:rPr>
                <w:sz w:val="16"/>
                <w:szCs w:val="16"/>
              </w:rPr>
            </w:pPr>
            <w:r w:rsidRPr="00E97C57">
              <w:rPr>
                <w:sz w:val="16"/>
                <w:szCs w:val="16"/>
              </w:rPr>
              <w:t>Milestone</w:t>
            </w:r>
          </w:p>
        </w:tc>
        <w:tc>
          <w:tcPr>
            <w:tcW w:w="1441" w:type="dxa"/>
          </w:tcPr>
          <w:p w14:paraId="7016F42E" w14:textId="77777777" w:rsidR="007952C4" w:rsidRPr="00E97C57" w:rsidRDefault="007952C4" w:rsidP="00B2758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7C57">
              <w:rPr>
                <w:sz w:val="16"/>
                <w:szCs w:val="16"/>
              </w:rPr>
              <w:t>AT&amp;T</w:t>
            </w:r>
          </w:p>
        </w:tc>
        <w:tc>
          <w:tcPr>
            <w:tcW w:w="1285" w:type="dxa"/>
          </w:tcPr>
          <w:p w14:paraId="3BA27848" w14:textId="77777777" w:rsidR="007952C4" w:rsidRPr="00E97C57" w:rsidRDefault="007952C4" w:rsidP="00B2758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7C57">
              <w:rPr>
                <w:sz w:val="16"/>
                <w:szCs w:val="16"/>
              </w:rPr>
              <w:t>BT Federal</w:t>
            </w:r>
          </w:p>
        </w:tc>
        <w:tc>
          <w:tcPr>
            <w:tcW w:w="1432" w:type="dxa"/>
          </w:tcPr>
          <w:p w14:paraId="62ED2777" w14:textId="77777777" w:rsidR="007952C4" w:rsidRPr="00E97C57" w:rsidRDefault="007952C4" w:rsidP="00B2758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7C57">
              <w:rPr>
                <w:sz w:val="16"/>
                <w:szCs w:val="16"/>
              </w:rPr>
              <w:t>CenturyLink</w:t>
            </w:r>
          </w:p>
        </w:tc>
        <w:tc>
          <w:tcPr>
            <w:tcW w:w="1270" w:type="dxa"/>
          </w:tcPr>
          <w:p w14:paraId="3F0FDABF" w14:textId="77777777" w:rsidR="007952C4" w:rsidRPr="00E97C57" w:rsidRDefault="007952C4" w:rsidP="00B2758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7C57">
              <w:rPr>
                <w:sz w:val="16"/>
                <w:szCs w:val="16"/>
              </w:rPr>
              <w:t>Core</w:t>
            </w:r>
          </w:p>
        </w:tc>
        <w:tc>
          <w:tcPr>
            <w:tcW w:w="1279" w:type="dxa"/>
          </w:tcPr>
          <w:p w14:paraId="5E47950C" w14:textId="77777777" w:rsidR="007952C4" w:rsidRPr="00E97C57" w:rsidRDefault="007952C4" w:rsidP="00B2758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7C57">
              <w:rPr>
                <w:sz w:val="16"/>
                <w:szCs w:val="16"/>
              </w:rPr>
              <w:t>Granite</w:t>
            </w:r>
          </w:p>
        </w:tc>
        <w:tc>
          <w:tcPr>
            <w:tcW w:w="1270" w:type="dxa"/>
          </w:tcPr>
          <w:p w14:paraId="7B2DC805" w14:textId="77777777" w:rsidR="007952C4" w:rsidRPr="00E97C57" w:rsidRDefault="007952C4" w:rsidP="00B2758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7C57">
              <w:rPr>
                <w:sz w:val="16"/>
                <w:szCs w:val="16"/>
              </w:rPr>
              <w:t>Harris</w:t>
            </w:r>
          </w:p>
        </w:tc>
        <w:tc>
          <w:tcPr>
            <w:tcW w:w="1270" w:type="dxa"/>
          </w:tcPr>
          <w:p w14:paraId="265F5FC7" w14:textId="77777777" w:rsidR="007952C4" w:rsidRPr="00E97C57" w:rsidRDefault="007952C4" w:rsidP="00B2758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7C57">
              <w:rPr>
                <w:sz w:val="16"/>
                <w:szCs w:val="16"/>
              </w:rPr>
              <w:t>MetTel</w:t>
            </w:r>
          </w:p>
        </w:tc>
        <w:tc>
          <w:tcPr>
            <w:tcW w:w="1372" w:type="dxa"/>
          </w:tcPr>
          <w:p w14:paraId="33EA27CA" w14:textId="77777777" w:rsidR="007952C4" w:rsidRPr="00E97C57" w:rsidRDefault="007952C4" w:rsidP="00B2758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7C57">
              <w:rPr>
                <w:sz w:val="16"/>
                <w:szCs w:val="16"/>
              </w:rPr>
              <w:t>MicroTech</w:t>
            </w:r>
          </w:p>
        </w:tc>
        <w:tc>
          <w:tcPr>
            <w:tcW w:w="1304" w:type="dxa"/>
          </w:tcPr>
          <w:p w14:paraId="390549B3" w14:textId="77777777" w:rsidR="007952C4" w:rsidRPr="00E97C57" w:rsidRDefault="007952C4" w:rsidP="00B2758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7C57">
              <w:rPr>
                <w:sz w:val="16"/>
                <w:szCs w:val="16"/>
              </w:rPr>
              <w:t>Verizon Federal</w:t>
            </w:r>
          </w:p>
        </w:tc>
      </w:tr>
      <w:tr w:rsidR="007952C4" w:rsidRPr="00E97C57" w14:paraId="293F0476" w14:textId="77777777" w:rsidTr="00B27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7C620364" w14:textId="77777777" w:rsidR="007952C4" w:rsidRPr="00E97C57" w:rsidRDefault="007952C4" w:rsidP="00B27583">
            <w:pPr>
              <w:pStyle w:val="BodyText"/>
              <w:rPr>
                <w:sz w:val="16"/>
                <w:szCs w:val="16"/>
              </w:rPr>
            </w:pPr>
            <w:r w:rsidRPr="00E97C57">
              <w:rPr>
                <w:sz w:val="16"/>
                <w:szCs w:val="16"/>
              </w:rPr>
              <w:t xml:space="preserve">SSP </w:t>
            </w:r>
            <w:r>
              <w:rPr>
                <w:sz w:val="16"/>
                <w:szCs w:val="16"/>
              </w:rPr>
              <w:t>Acceptance by GSA</w:t>
            </w:r>
          </w:p>
        </w:tc>
        <w:tc>
          <w:tcPr>
            <w:tcW w:w="1441" w:type="dxa"/>
          </w:tcPr>
          <w:p w14:paraId="5729054B" w14:textId="77777777" w:rsidR="007952C4" w:rsidRPr="00B534AA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ACCEPTED</w:t>
            </w:r>
            <w:r>
              <w:rPr>
                <w:sz w:val="16"/>
                <w:szCs w:val="16"/>
              </w:rPr>
              <w:br/>
              <w:t>9/27/2018</w:t>
            </w:r>
          </w:p>
        </w:tc>
        <w:tc>
          <w:tcPr>
            <w:tcW w:w="1285" w:type="dxa"/>
          </w:tcPr>
          <w:p w14:paraId="5BBCF2B9" w14:textId="77777777" w:rsidR="007952C4" w:rsidRPr="00B534AA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ACCEPTED 5/1/2019</w:t>
            </w:r>
          </w:p>
        </w:tc>
        <w:tc>
          <w:tcPr>
            <w:tcW w:w="1432" w:type="dxa"/>
          </w:tcPr>
          <w:p w14:paraId="7AB8934C" w14:textId="77777777" w:rsidR="007952C4" w:rsidRPr="00B534AA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ACCEPTED</w:t>
            </w:r>
            <w:r>
              <w:rPr>
                <w:sz w:val="16"/>
                <w:szCs w:val="16"/>
              </w:rPr>
              <w:br/>
              <w:t>9/21/2018</w:t>
            </w:r>
          </w:p>
        </w:tc>
        <w:tc>
          <w:tcPr>
            <w:tcW w:w="1270" w:type="dxa"/>
          </w:tcPr>
          <w:p w14:paraId="15F7C0A0" w14:textId="77777777" w:rsidR="007952C4" w:rsidRPr="00B534AA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ACCEPTED 5/3/2019</w:t>
            </w:r>
          </w:p>
        </w:tc>
        <w:tc>
          <w:tcPr>
            <w:tcW w:w="1279" w:type="dxa"/>
          </w:tcPr>
          <w:p w14:paraId="5CA570E5" w14:textId="77777777" w:rsidR="007952C4" w:rsidRPr="00B534AA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ACCEPTED 5/2/2019</w:t>
            </w:r>
          </w:p>
        </w:tc>
        <w:tc>
          <w:tcPr>
            <w:tcW w:w="1270" w:type="dxa"/>
          </w:tcPr>
          <w:p w14:paraId="51E8F8ED" w14:textId="77777777" w:rsidR="007952C4" w:rsidRPr="00B534AA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ACCEPTED 4/24/2019</w:t>
            </w:r>
          </w:p>
        </w:tc>
        <w:tc>
          <w:tcPr>
            <w:tcW w:w="1270" w:type="dxa"/>
          </w:tcPr>
          <w:p w14:paraId="71A27FF9" w14:textId="77777777" w:rsidR="007952C4" w:rsidRPr="00B534AA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ACCEPTED</w:t>
            </w:r>
            <w:r>
              <w:rPr>
                <w:sz w:val="16"/>
                <w:szCs w:val="16"/>
              </w:rPr>
              <w:br/>
              <w:t>2/12/2019</w:t>
            </w:r>
          </w:p>
        </w:tc>
        <w:tc>
          <w:tcPr>
            <w:tcW w:w="1372" w:type="dxa"/>
          </w:tcPr>
          <w:p w14:paraId="02147889" w14:textId="77777777" w:rsidR="007952C4" w:rsidRPr="00B534AA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ACCEPTED 5/8/2019</w:t>
            </w:r>
          </w:p>
        </w:tc>
        <w:tc>
          <w:tcPr>
            <w:tcW w:w="1304" w:type="dxa"/>
          </w:tcPr>
          <w:p w14:paraId="6660C3A8" w14:textId="77777777" w:rsidR="007952C4" w:rsidRPr="00B534AA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ACCEPTED</w:t>
            </w:r>
            <w:r>
              <w:rPr>
                <w:sz w:val="16"/>
                <w:szCs w:val="16"/>
              </w:rPr>
              <w:br/>
              <w:t>9/27/2018</w:t>
            </w:r>
          </w:p>
        </w:tc>
      </w:tr>
      <w:tr w:rsidR="007952C4" w:rsidRPr="00E97C57" w14:paraId="064ABD91" w14:textId="77777777" w:rsidTr="00B27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719AFA15" w14:textId="77777777" w:rsidR="007952C4" w:rsidRPr="00E97C57" w:rsidRDefault="007952C4" w:rsidP="00B27583">
            <w:pPr>
              <w:pStyle w:val="BodyText"/>
              <w:rPr>
                <w:sz w:val="16"/>
                <w:szCs w:val="16"/>
              </w:rPr>
            </w:pPr>
            <w:r w:rsidRPr="00E97C57">
              <w:rPr>
                <w:sz w:val="16"/>
                <w:szCs w:val="16"/>
              </w:rPr>
              <w:t xml:space="preserve">Security </w:t>
            </w:r>
            <w:r>
              <w:rPr>
                <w:sz w:val="16"/>
                <w:szCs w:val="16"/>
              </w:rPr>
              <w:t>Assessment</w:t>
            </w:r>
            <w:r w:rsidRPr="00E97C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Initiation Meeting</w:t>
            </w:r>
          </w:p>
        </w:tc>
        <w:tc>
          <w:tcPr>
            <w:tcW w:w="1441" w:type="dxa"/>
          </w:tcPr>
          <w:p w14:paraId="6178E1F3" w14:textId="77777777" w:rsidR="007952C4" w:rsidRPr="00B534AA" w:rsidRDefault="007952C4" w:rsidP="00B2758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10/3/2018</w:t>
            </w:r>
          </w:p>
        </w:tc>
        <w:tc>
          <w:tcPr>
            <w:tcW w:w="1285" w:type="dxa"/>
          </w:tcPr>
          <w:p w14:paraId="75811DE3" w14:textId="77777777" w:rsidR="007952C4" w:rsidRPr="00B534AA" w:rsidRDefault="007952C4" w:rsidP="00B2758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5/9/2019</w:t>
            </w:r>
          </w:p>
        </w:tc>
        <w:tc>
          <w:tcPr>
            <w:tcW w:w="1432" w:type="dxa"/>
          </w:tcPr>
          <w:p w14:paraId="75647BE8" w14:textId="77777777" w:rsidR="007952C4" w:rsidRPr="00B534AA" w:rsidRDefault="007952C4" w:rsidP="00B2758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10/1/2018</w:t>
            </w:r>
          </w:p>
        </w:tc>
        <w:tc>
          <w:tcPr>
            <w:tcW w:w="1270" w:type="dxa"/>
          </w:tcPr>
          <w:p w14:paraId="2AF26972" w14:textId="77777777" w:rsidR="007952C4" w:rsidRPr="00B534AA" w:rsidRDefault="007952C4" w:rsidP="00B2758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5/10/2019</w:t>
            </w:r>
          </w:p>
        </w:tc>
        <w:tc>
          <w:tcPr>
            <w:tcW w:w="1279" w:type="dxa"/>
          </w:tcPr>
          <w:p w14:paraId="30C3FF20" w14:textId="77777777" w:rsidR="007952C4" w:rsidRPr="00B534AA" w:rsidRDefault="007952C4" w:rsidP="00B2758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6/7/2019</w:t>
            </w:r>
          </w:p>
        </w:tc>
        <w:tc>
          <w:tcPr>
            <w:tcW w:w="1270" w:type="dxa"/>
          </w:tcPr>
          <w:p w14:paraId="6A1F37C1" w14:textId="77777777" w:rsidR="007952C4" w:rsidRPr="00B534AA" w:rsidRDefault="007952C4" w:rsidP="00B2758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5/17/2019</w:t>
            </w:r>
          </w:p>
        </w:tc>
        <w:tc>
          <w:tcPr>
            <w:tcW w:w="1270" w:type="dxa"/>
          </w:tcPr>
          <w:p w14:paraId="4AAACBBE" w14:textId="77777777" w:rsidR="007952C4" w:rsidRPr="00B534AA" w:rsidRDefault="007952C4" w:rsidP="00B2758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6/10/2019</w:t>
            </w:r>
          </w:p>
        </w:tc>
        <w:tc>
          <w:tcPr>
            <w:tcW w:w="1372" w:type="dxa"/>
          </w:tcPr>
          <w:p w14:paraId="15570FB1" w14:textId="77777777" w:rsidR="007952C4" w:rsidRPr="00B534AA" w:rsidRDefault="007952C4" w:rsidP="00B2758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6/4/2019</w:t>
            </w:r>
          </w:p>
        </w:tc>
        <w:tc>
          <w:tcPr>
            <w:tcW w:w="1304" w:type="dxa"/>
          </w:tcPr>
          <w:p w14:paraId="4801C0B5" w14:textId="77777777" w:rsidR="007952C4" w:rsidRPr="00B534AA" w:rsidRDefault="007952C4" w:rsidP="00B2758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9/28/2018</w:t>
            </w:r>
          </w:p>
        </w:tc>
      </w:tr>
      <w:tr w:rsidR="007952C4" w:rsidRPr="00E97C57" w14:paraId="6669C70A" w14:textId="77777777" w:rsidTr="00B27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7C572708" w14:textId="77777777" w:rsidR="007952C4" w:rsidRPr="00E97C57" w:rsidRDefault="007952C4" w:rsidP="00B27583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Vendor &amp; 3</w:t>
            </w:r>
            <w:r w:rsidRPr="00867B92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Party Security Assessment &amp; Development/Submission of Report to GSA </w:t>
            </w:r>
          </w:p>
        </w:tc>
        <w:tc>
          <w:tcPr>
            <w:tcW w:w="1441" w:type="dxa"/>
          </w:tcPr>
          <w:p w14:paraId="3681696C" w14:textId="77777777" w:rsidR="007952C4" w:rsidRPr="00E97C57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65584">
              <w:rPr>
                <w:sz w:val="16"/>
                <w:szCs w:val="16"/>
              </w:rPr>
              <w:t>COMPLETE</w:t>
            </w:r>
            <w:r w:rsidRPr="00A65584">
              <w:rPr>
                <w:sz w:val="16"/>
                <w:szCs w:val="16"/>
              </w:rPr>
              <w:br/>
              <w:t>3/22/2019</w:t>
            </w:r>
          </w:p>
        </w:tc>
        <w:tc>
          <w:tcPr>
            <w:tcW w:w="1285" w:type="dxa"/>
          </w:tcPr>
          <w:p w14:paraId="1DB63651" w14:textId="77777777" w:rsidR="007952C4" w:rsidRPr="00E97C57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8/21/2019</w:t>
            </w:r>
          </w:p>
        </w:tc>
        <w:tc>
          <w:tcPr>
            <w:tcW w:w="1432" w:type="dxa"/>
          </w:tcPr>
          <w:p w14:paraId="724E9258" w14:textId="77777777" w:rsidR="007952C4" w:rsidRPr="00E97C57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03/11/2019</w:t>
            </w:r>
          </w:p>
        </w:tc>
        <w:tc>
          <w:tcPr>
            <w:tcW w:w="1270" w:type="dxa"/>
          </w:tcPr>
          <w:p w14:paraId="4B5140C4" w14:textId="77777777" w:rsidR="007952C4" w:rsidRPr="00E97C57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C1BBD"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10/15/2019</w:t>
            </w:r>
          </w:p>
        </w:tc>
        <w:tc>
          <w:tcPr>
            <w:tcW w:w="1279" w:type="dxa"/>
          </w:tcPr>
          <w:p w14:paraId="072E705B" w14:textId="77777777" w:rsidR="007952C4" w:rsidRPr="00E97C57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C1BBD"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11/5/2019</w:t>
            </w:r>
          </w:p>
        </w:tc>
        <w:tc>
          <w:tcPr>
            <w:tcW w:w="1270" w:type="dxa"/>
          </w:tcPr>
          <w:p w14:paraId="1B98FBAC" w14:textId="77777777" w:rsidR="007952C4" w:rsidRPr="00E97C57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8/19/2019</w:t>
            </w:r>
          </w:p>
        </w:tc>
        <w:tc>
          <w:tcPr>
            <w:tcW w:w="1270" w:type="dxa"/>
          </w:tcPr>
          <w:p w14:paraId="56FBBA31" w14:textId="77777777" w:rsidR="007952C4" w:rsidRPr="00E97C57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C1BBD"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11/5/2019</w:t>
            </w:r>
          </w:p>
        </w:tc>
        <w:tc>
          <w:tcPr>
            <w:tcW w:w="1372" w:type="dxa"/>
          </w:tcPr>
          <w:p w14:paraId="1222D94C" w14:textId="77777777" w:rsidR="007952C4" w:rsidRPr="00E97C57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10/04/2019</w:t>
            </w:r>
          </w:p>
        </w:tc>
        <w:tc>
          <w:tcPr>
            <w:tcW w:w="1304" w:type="dxa"/>
          </w:tcPr>
          <w:p w14:paraId="5DF6F6E0" w14:textId="77777777" w:rsidR="007952C4" w:rsidRPr="00E97C57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3/22/2019</w:t>
            </w:r>
          </w:p>
        </w:tc>
      </w:tr>
      <w:tr w:rsidR="007952C4" w:rsidRPr="00E97C57" w14:paraId="5B11767E" w14:textId="77777777" w:rsidTr="00B27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0305B868" w14:textId="77777777" w:rsidR="007952C4" w:rsidRPr="00E97C57" w:rsidRDefault="007952C4" w:rsidP="00B27583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Acceptance of Security Assessment and Authorization Package by GSA ISSM and CIO</w:t>
            </w:r>
          </w:p>
        </w:tc>
        <w:tc>
          <w:tcPr>
            <w:tcW w:w="1441" w:type="dxa"/>
          </w:tcPr>
          <w:p w14:paraId="0D80253B" w14:textId="77777777" w:rsidR="007952C4" w:rsidRPr="00E97C57" w:rsidRDefault="007952C4" w:rsidP="00B2758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A65584">
              <w:rPr>
                <w:sz w:val="16"/>
                <w:szCs w:val="16"/>
              </w:rPr>
              <w:t>COMPLETE</w:t>
            </w:r>
            <w:r w:rsidRPr="00A65584">
              <w:rPr>
                <w:sz w:val="16"/>
                <w:szCs w:val="16"/>
              </w:rPr>
              <w:br/>
              <w:t>3/22/2019</w:t>
            </w:r>
          </w:p>
        </w:tc>
        <w:tc>
          <w:tcPr>
            <w:tcW w:w="1285" w:type="dxa"/>
          </w:tcPr>
          <w:p w14:paraId="08210BCD" w14:textId="77777777" w:rsidR="007952C4" w:rsidRPr="00E97C57" w:rsidRDefault="007952C4" w:rsidP="00B2758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8/21/2019</w:t>
            </w:r>
          </w:p>
        </w:tc>
        <w:tc>
          <w:tcPr>
            <w:tcW w:w="1432" w:type="dxa"/>
          </w:tcPr>
          <w:p w14:paraId="76CE66E6" w14:textId="77777777" w:rsidR="007952C4" w:rsidRPr="00E97C57" w:rsidRDefault="007952C4" w:rsidP="00B2758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C1BBD"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</w:r>
            <w:r w:rsidRPr="004C1BBD">
              <w:rPr>
                <w:sz w:val="16"/>
                <w:szCs w:val="16"/>
              </w:rPr>
              <w:t>03/11/2019</w:t>
            </w:r>
          </w:p>
        </w:tc>
        <w:tc>
          <w:tcPr>
            <w:tcW w:w="1270" w:type="dxa"/>
          </w:tcPr>
          <w:p w14:paraId="674E84EE" w14:textId="77777777" w:rsidR="007952C4" w:rsidRPr="00E97C57" w:rsidRDefault="007952C4" w:rsidP="00B2758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C1BBD"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10/17</w:t>
            </w:r>
            <w:r w:rsidRPr="004C1BBD">
              <w:rPr>
                <w:sz w:val="16"/>
                <w:szCs w:val="16"/>
              </w:rPr>
              <w:t>/2019</w:t>
            </w:r>
          </w:p>
        </w:tc>
        <w:tc>
          <w:tcPr>
            <w:tcW w:w="1279" w:type="dxa"/>
          </w:tcPr>
          <w:p w14:paraId="4A4E9692" w14:textId="77777777" w:rsidR="007952C4" w:rsidRPr="00E97C57" w:rsidRDefault="007952C4" w:rsidP="00B2758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11/7/2019</w:t>
            </w:r>
          </w:p>
        </w:tc>
        <w:tc>
          <w:tcPr>
            <w:tcW w:w="1270" w:type="dxa"/>
          </w:tcPr>
          <w:p w14:paraId="43F33F66" w14:textId="77777777" w:rsidR="007952C4" w:rsidRPr="00E97C57" w:rsidRDefault="007952C4" w:rsidP="00B2758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8/19/2019</w:t>
            </w:r>
          </w:p>
        </w:tc>
        <w:tc>
          <w:tcPr>
            <w:tcW w:w="1270" w:type="dxa"/>
          </w:tcPr>
          <w:p w14:paraId="65D3F628" w14:textId="77777777" w:rsidR="007952C4" w:rsidRPr="00E97C57" w:rsidRDefault="007952C4" w:rsidP="00B2758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11/7/2019</w:t>
            </w:r>
          </w:p>
        </w:tc>
        <w:tc>
          <w:tcPr>
            <w:tcW w:w="1372" w:type="dxa"/>
          </w:tcPr>
          <w:p w14:paraId="0F974F06" w14:textId="77777777" w:rsidR="007952C4" w:rsidRPr="00E97C57" w:rsidRDefault="007952C4" w:rsidP="00B2758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9/26/2019</w:t>
            </w:r>
          </w:p>
        </w:tc>
        <w:tc>
          <w:tcPr>
            <w:tcW w:w="1304" w:type="dxa"/>
          </w:tcPr>
          <w:p w14:paraId="3ABF61A3" w14:textId="77777777" w:rsidR="007952C4" w:rsidRPr="00E97C57" w:rsidRDefault="007952C4" w:rsidP="00B2758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  <w:t>3/22/2019</w:t>
            </w:r>
          </w:p>
        </w:tc>
      </w:tr>
      <w:tr w:rsidR="007952C4" w:rsidRPr="00E97C57" w14:paraId="1AA354F3" w14:textId="77777777" w:rsidTr="00B27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47FB962A" w14:textId="77777777" w:rsidR="007952C4" w:rsidRPr="00E97C57" w:rsidRDefault="007952C4" w:rsidP="00B27583">
            <w:pPr>
              <w:pStyle w:val="BodyText"/>
              <w:rPr>
                <w:sz w:val="16"/>
                <w:szCs w:val="16"/>
              </w:rPr>
            </w:pPr>
            <w:r w:rsidRPr="00E97C57">
              <w:rPr>
                <w:sz w:val="16"/>
                <w:szCs w:val="16"/>
              </w:rPr>
              <w:t xml:space="preserve">ATO </w:t>
            </w:r>
            <w:r>
              <w:rPr>
                <w:sz w:val="16"/>
                <w:szCs w:val="16"/>
              </w:rPr>
              <w:t>issued by GSA to Vendor</w:t>
            </w:r>
          </w:p>
        </w:tc>
        <w:tc>
          <w:tcPr>
            <w:tcW w:w="1441" w:type="dxa"/>
          </w:tcPr>
          <w:p w14:paraId="19BCB3A9" w14:textId="77777777" w:rsidR="007952C4" w:rsidRPr="00E97C57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65584">
              <w:rPr>
                <w:sz w:val="16"/>
                <w:szCs w:val="16"/>
              </w:rPr>
              <w:t>COMPLETE</w:t>
            </w:r>
            <w:r w:rsidRPr="00A65584">
              <w:rPr>
                <w:sz w:val="16"/>
                <w:szCs w:val="16"/>
              </w:rPr>
              <w:br/>
              <w:t>3/22/2019</w:t>
            </w:r>
          </w:p>
        </w:tc>
        <w:tc>
          <w:tcPr>
            <w:tcW w:w="1285" w:type="dxa"/>
          </w:tcPr>
          <w:p w14:paraId="77450B2B" w14:textId="77777777" w:rsidR="007952C4" w:rsidRPr="00E97C57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09/26/2019</w:t>
            </w:r>
          </w:p>
        </w:tc>
        <w:tc>
          <w:tcPr>
            <w:tcW w:w="1432" w:type="dxa"/>
          </w:tcPr>
          <w:p w14:paraId="2ECA7A57" w14:textId="77777777" w:rsidR="007952C4" w:rsidRPr="00E97C57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C1BBD"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</w:r>
            <w:r w:rsidRPr="004C1BBD">
              <w:rPr>
                <w:sz w:val="16"/>
                <w:szCs w:val="16"/>
              </w:rPr>
              <w:t>03/11/2019</w:t>
            </w:r>
          </w:p>
        </w:tc>
        <w:tc>
          <w:tcPr>
            <w:tcW w:w="1270" w:type="dxa"/>
          </w:tcPr>
          <w:p w14:paraId="28C42FE7" w14:textId="77777777" w:rsidR="007952C4" w:rsidRPr="00E97C57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11/25/2019</w:t>
            </w:r>
          </w:p>
        </w:tc>
        <w:tc>
          <w:tcPr>
            <w:tcW w:w="1279" w:type="dxa"/>
          </w:tcPr>
          <w:p w14:paraId="096E71A9" w14:textId="5E747047" w:rsidR="007952C4" w:rsidRPr="00E97C57" w:rsidRDefault="00712F10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12/18/2019</w:t>
            </w:r>
          </w:p>
        </w:tc>
        <w:tc>
          <w:tcPr>
            <w:tcW w:w="1270" w:type="dxa"/>
          </w:tcPr>
          <w:p w14:paraId="6D0B1178" w14:textId="77777777" w:rsidR="007952C4" w:rsidRPr="00E97C57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09/26/2019</w:t>
            </w:r>
          </w:p>
        </w:tc>
        <w:tc>
          <w:tcPr>
            <w:tcW w:w="1270" w:type="dxa"/>
          </w:tcPr>
          <w:p w14:paraId="5CAA27D2" w14:textId="1EF5B5EC" w:rsidR="007952C4" w:rsidRPr="00E97C57" w:rsidRDefault="00712F10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12/15/2019</w:t>
            </w:r>
          </w:p>
        </w:tc>
        <w:tc>
          <w:tcPr>
            <w:tcW w:w="1372" w:type="dxa"/>
          </w:tcPr>
          <w:p w14:paraId="06C68D77" w14:textId="77777777" w:rsidR="007952C4" w:rsidRPr="00E97C57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10/24/2019</w:t>
            </w:r>
          </w:p>
        </w:tc>
        <w:tc>
          <w:tcPr>
            <w:tcW w:w="1304" w:type="dxa"/>
          </w:tcPr>
          <w:p w14:paraId="0A2DD078" w14:textId="77777777" w:rsidR="007952C4" w:rsidRPr="00E97C57" w:rsidRDefault="007952C4" w:rsidP="00B27583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75AE">
              <w:rPr>
                <w:sz w:val="16"/>
                <w:szCs w:val="16"/>
              </w:rPr>
              <w:t>COMPLETE</w:t>
            </w:r>
            <w:r>
              <w:rPr>
                <w:sz w:val="16"/>
                <w:szCs w:val="16"/>
              </w:rPr>
              <w:br/>
            </w:r>
            <w:r w:rsidRPr="006875AE">
              <w:rPr>
                <w:sz w:val="16"/>
                <w:szCs w:val="16"/>
              </w:rPr>
              <w:t>3/22/2019</w:t>
            </w:r>
          </w:p>
        </w:tc>
      </w:tr>
    </w:tbl>
    <w:p w14:paraId="15D83D9D" w14:textId="77777777" w:rsidR="00B83C11" w:rsidRDefault="00B83C11" w:rsidP="00B83C11">
      <w:pPr>
        <w:pStyle w:val="Caption"/>
        <w:keepNext/>
      </w:pPr>
    </w:p>
    <w:p w14:paraId="5ED1B220" w14:textId="77777777" w:rsidR="00B83C11" w:rsidRDefault="00B83C11" w:rsidP="00B83C11">
      <w:pPr>
        <w:pStyle w:val="Caption"/>
        <w:keepNext/>
        <w:spacing w:after="0"/>
      </w:pPr>
      <w:r>
        <w:t>Legend: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389"/>
      </w:tblGrid>
      <w:tr w:rsidR="00B83C11" w:rsidRPr="00D316BD" w14:paraId="6E03FBBA" w14:textId="77777777" w:rsidTr="00F96D45">
        <w:tc>
          <w:tcPr>
            <w:tcW w:w="1638" w:type="dxa"/>
          </w:tcPr>
          <w:p w14:paraId="265BD939" w14:textId="77777777" w:rsidR="00B83C11" w:rsidRPr="00D316BD" w:rsidRDefault="00B83C11" w:rsidP="003100B1">
            <w:pPr>
              <w:pStyle w:val="BodyText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Review:</w:t>
            </w:r>
          </w:p>
        </w:tc>
        <w:tc>
          <w:tcPr>
            <w:tcW w:w="4389" w:type="dxa"/>
          </w:tcPr>
          <w:p w14:paraId="2CA917D4" w14:textId="48E84A76" w:rsidR="00B83C11" w:rsidRPr="00D316BD" w:rsidRDefault="00B83C11" w:rsidP="007467FA">
            <w:pPr>
              <w:pStyle w:val="BodyText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QT3CGD</w:t>
            </w:r>
            <w:r w:rsidR="00746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working with </w:t>
            </w:r>
            <w:r w:rsidR="0050551A">
              <w:rPr>
                <w:sz w:val="16"/>
                <w:szCs w:val="16"/>
              </w:rPr>
              <w:t>Contractor</w:t>
            </w:r>
            <w:r>
              <w:rPr>
                <w:sz w:val="16"/>
                <w:szCs w:val="16"/>
              </w:rPr>
              <w:t xml:space="preserve"> ISSO to correct deficiencies</w:t>
            </w:r>
          </w:p>
        </w:tc>
      </w:tr>
      <w:tr w:rsidR="00B83C11" w:rsidRPr="00D316BD" w14:paraId="7199016A" w14:textId="77777777" w:rsidTr="00F96D45">
        <w:tc>
          <w:tcPr>
            <w:tcW w:w="1638" w:type="dxa"/>
          </w:tcPr>
          <w:p w14:paraId="37CC675B" w14:textId="77777777" w:rsidR="00B83C11" w:rsidRDefault="00B83C11" w:rsidP="003100B1">
            <w:pPr>
              <w:pStyle w:val="BodyText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Started:</w:t>
            </w:r>
          </w:p>
        </w:tc>
        <w:tc>
          <w:tcPr>
            <w:tcW w:w="4389" w:type="dxa"/>
          </w:tcPr>
          <w:p w14:paraId="37A5E041" w14:textId="77777777" w:rsidR="00B83C11" w:rsidRDefault="00B83C11" w:rsidP="003100B1">
            <w:pPr>
              <w:pStyle w:val="BodyText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Phase has not been started</w:t>
            </w:r>
          </w:p>
        </w:tc>
      </w:tr>
      <w:bookmarkEnd w:id="2"/>
    </w:tbl>
    <w:p w14:paraId="2320E8D9" w14:textId="6CDA1F01" w:rsidR="00782250" w:rsidRDefault="00782250" w:rsidP="00AA1B68">
      <w:pPr>
        <w:pStyle w:val="BodyText"/>
        <w:ind w:left="-90"/>
        <w:rPr>
          <w:sz w:val="22"/>
        </w:rPr>
      </w:pPr>
    </w:p>
    <w:p w14:paraId="769C7FA7" w14:textId="77777777" w:rsidR="00AA1B68" w:rsidRPr="008A48DE" w:rsidRDefault="00AA1B68" w:rsidP="00CA6034">
      <w:pPr>
        <w:pStyle w:val="Heading1"/>
        <w:numPr>
          <w:ilvl w:val="0"/>
          <w:numId w:val="0"/>
        </w:numPr>
        <w:rPr>
          <w:sz w:val="22"/>
        </w:rPr>
      </w:pPr>
    </w:p>
    <w:sectPr w:rsidR="00AA1B68" w:rsidRPr="008A48DE" w:rsidSect="00D56210">
      <w:headerReference w:type="default" r:id="rId20"/>
      <w:footerReference w:type="default" r:id="rId21"/>
      <w:headerReference w:type="first" r:id="rId22"/>
      <w:pgSz w:w="15840" w:h="12240" w:orient="landscape" w:code="1"/>
      <w:pgMar w:top="1080" w:right="1627" w:bottom="1080" w:left="806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06A92" w14:textId="77777777" w:rsidR="002C2415" w:rsidRDefault="002C2415" w:rsidP="00811B33">
      <w:pPr>
        <w:spacing w:after="0" w:line="240" w:lineRule="auto"/>
      </w:pPr>
      <w:r>
        <w:separator/>
      </w:r>
    </w:p>
  </w:endnote>
  <w:endnote w:type="continuationSeparator" w:id="0">
    <w:p w14:paraId="633E6F46" w14:textId="77777777" w:rsidR="002C2415" w:rsidRDefault="002C2415" w:rsidP="0081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31234" w14:textId="77777777" w:rsidR="00F64774" w:rsidRDefault="00F64774">
    <w:pPr>
      <w:pStyle w:val="Footer"/>
    </w:pPr>
  </w:p>
  <w:p w14:paraId="32BE3F84" w14:textId="77777777" w:rsidR="00F64774" w:rsidRDefault="00F647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8F436" w14:textId="77777777" w:rsidR="00F64774" w:rsidRDefault="00F64774">
    <w:pPr>
      <w:pStyle w:val="Footer"/>
    </w:pPr>
  </w:p>
  <w:p w14:paraId="134D6AAD" w14:textId="77777777" w:rsidR="00F64774" w:rsidRDefault="00F6477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265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168EC85" w14:textId="77777777" w:rsidR="00F64774" w:rsidRPr="008D34FF" w:rsidRDefault="00F64774">
        <w:pPr>
          <w:pStyle w:val="Footer"/>
          <w:jc w:val="right"/>
          <w:rPr>
            <w:rFonts w:ascii="Times New Roman" w:hAnsi="Times New Roman" w:cs="Times New Roman"/>
          </w:rPr>
        </w:pPr>
        <w:r w:rsidRPr="008D34FF">
          <w:rPr>
            <w:rFonts w:ascii="Times New Roman" w:hAnsi="Times New Roman" w:cs="Times New Roman"/>
          </w:rPr>
          <w:fldChar w:fldCharType="begin"/>
        </w:r>
        <w:r w:rsidRPr="008D34FF">
          <w:rPr>
            <w:rFonts w:ascii="Times New Roman" w:hAnsi="Times New Roman" w:cs="Times New Roman"/>
          </w:rPr>
          <w:instrText xml:space="preserve"> PAGE   \* MERGEFORMAT </w:instrText>
        </w:r>
        <w:r w:rsidRPr="008D34FF">
          <w:rPr>
            <w:rFonts w:ascii="Times New Roman" w:hAnsi="Times New Roman" w:cs="Times New Roman"/>
          </w:rPr>
          <w:fldChar w:fldCharType="separate"/>
        </w:r>
        <w:r w:rsidR="00AB58EA">
          <w:rPr>
            <w:rFonts w:ascii="Times New Roman" w:hAnsi="Times New Roman" w:cs="Times New Roman"/>
            <w:noProof/>
          </w:rPr>
          <w:t>2</w:t>
        </w:r>
        <w:r w:rsidRPr="008D34FF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DF28B" w14:textId="77777777" w:rsidR="00E97C57" w:rsidRDefault="00E97C57">
    <w:pPr>
      <w:pStyle w:val="Footer"/>
    </w:pPr>
  </w:p>
  <w:p w14:paraId="042E9591" w14:textId="77777777" w:rsidR="00E97C57" w:rsidRDefault="00E97C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84BCD" w14:textId="77777777" w:rsidR="002C2415" w:rsidRDefault="002C2415" w:rsidP="00811B33">
      <w:pPr>
        <w:spacing w:after="0" w:line="240" w:lineRule="auto"/>
      </w:pPr>
      <w:r>
        <w:separator/>
      </w:r>
    </w:p>
  </w:footnote>
  <w:footnote w:type="continuationSeparator" w:id="0">
    <w:p w14:paraId="52300359" w14:textId="77777777" w:rsidR="002C2415" w:rsidRDefault="002C2415" w:rsidP="00811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F263B" w14:textId="77777777" w:rsidR="00F64774" w:rsidRDefault="00F64774">
    <w:pPr>
      <w:pStyle w:val="Header"/>
    </w:pPr>
  </w:p>
  <w:p w14:paraId="350A7588" w14:textId="77777777" w:rsidR="00F64774" w:rsidRDefault="00F647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1630D" w14:textId="1D99FC0B" w:rsidR="00C851C2" w:rsidRDefault="00F64774" w:rsidP="009826EC">
    <w:pPr>
      <w:spacing w:after="0" w:line="240" w:lineRule="auto"/>
      <w:rPr>
        <w:rFonts w:ascii="Times New Roman" w:hAnsi="Times New Roman" w:cs="Times New Roman"/>
        <w:noProof/>
        <w:color w:val="003568"/>
      </w:rPr>
    </w:pPr>
    <w:r>
      <w:rPr>
        <w:rFonts w:ascii="Arial" w:hAnsi="Arial" w:cs="Arial"/>
        <w:noProof/>
        <w:color w:val="006FC0"/>
        <w:sz w:val="44"/>
        <w:szCs w:val="44"/>
      </w:rPr>
      <w:drawing>
        <wp:anchor distT="0" distB="0" distL="114300" distR="114300" simplePos="0" relativeHeight="251665920" behindDoc="1" locked="0" layoutInCell="1" allowOverlap="1" wp14:anchorId="0B2B6633" wp14:editId="1AFC5958">
          <wp:simplePos x="0" y="0"/>
          <wp:positionH relativeFrom="column">
            <wp:posOffset>5501640</wp:posOffset>
          </wp:positionH>
          <wp:positionV relativeFrom="paragraph">
            <wp:posOffset>0</wp:posOffset>
          </wp:positionV>
          <wp:extent cx="647700" cy="647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1C2">
      <w:rPr>
        <w:rFonts w:ascii="Times New Roman" w:hAnsi="Times New Roman" w:cs="Times New Roman"/>
        <w:noProof/>
        <w:color w:val="003568"/>
      </w:rPr>
      <w:t>E</w:t>
    </w:r>
    <w:r w:rsidR="00DF7DBD">
      <w:rPr>
        <w:rFonts w:ascii="Times New Roman" w:hAnsi="Times New Roman" w:cs="Times New Roman"/>
        <w:noProof/>
        <w:color w:val="003568"/>
      </w:rPr>
      <w:t xml:space="preserve">nterprise </w:t>
    </w:r>
    <w:r w:rsidR="00C851C2">
      <w:rPr>
        <w:rFonts w:ascii="Times New Roman" w:hAnsi="Times New Roman" w:cs="Times New Roman"/>
        <w:noProof/>
        <w:color w:val="003568"/>
      </w:rPr>
      <w:t>I</w:t>
    </w:r>
    <w:r w:rsidR="00DF7DBD">
      <w:rPr>
        <w:rFonts w:ascii="Times New Roman" w:hAnsi="Times New Roman" w:cs="Times New Roman"/>
        <w:noProof/>
        <w:color w:val="003568"/>
      </w:rPr>
      <w:t xml:space="preserve">nfrastructure </w:t>
    </w:r>
    <w:r w:rsidR="00C851C2">
      <w:rPr>
        <w:rFonts w:ascii="Times New Roman" w:hAnsi="Times New Roman" w:cs="Times New Roman"/>
        <w:noProof/>
        <w:color w:val="003568"/>
      </w:rPr>
      <w:t>S</w:t>
    </w:r>
    <w:r w:rsidR="00DF7DBD">
      <w:rPr>
        <w:rFonts w:ascii="Times New Roman" w:hAnsi="Times New Roman" w:cs="Times New Roman"/>
        <w:noProof/>
        <w:color w:val="003568"/>
      </w:rPr>
      <w:t>olutions (EIS)</w:t>
    </w:r>
    <w:r w:rsidR="00DF7DBD">
      <w:rPr>
        <w:rFonts w:ascii="Times New Roman" w:hAnsi="Times New Roman" w:cs="Times New Roman"/>
        <w:noProof/>
        <w:color w:val="003568"/>
      </w:rPr>
      <w:br/>
    </w:r>
    <w:r w:rsidR="00C851C2">
      <w:rPr>
        <w:rFonts w:ascii="Times New Roman" w:hAnsi="Times New Roman" w:cs="Times New Roman"/>
        <w:noProof/>
        <w:color w:val="003568"/>
      </w:rPr>
      <w:t>Business Support Systems</w:t>
    </w:r>
    <w:r w:rsidR="00BB1116">
      <w:rPr>
        <w:rFonts w:ascii="Times New Roman" w:hAnsi="Times New Roman" w:cs="Times New Roman"/>
        <w:noProof/>
        <w:color w:val="003568"/>
      </w:rPr>
      <w:t xml:space="preserve"> (BSS)</w:t>
    </w:r>
    <w:r w:rsidR="00C851C2">
      <w:rPr>
        <w:rFonts w:ascii="Times New Roman" w:hAnsi="Times New Roman" w:cs="Times New Roman"/>
        <w:noProof/>
        <w:color w:val="003568"/>
      </w:rPr>
      <w:t xml:space="preserve"> </w:t>
    </w:r>
    <w:r w:rsidR="00EF23C0" w:rsidRPr="00EF23C0">
      <w:rPr>
        <w:rFonts w:ascii="Times New Roman" w:hAnsi="Times New Roman" w:cs="Times New Roman"/>
        <w:noProof/>
        <w:color w:val="003568"/>
      </w:rPr>
      <w:t>Security Assessment and Authorization</w:t>
    </w:r>
    <w:r w:rsidR="00EF23C0">
      <w:rPr>
        <w:rFonts w:ascii="Times New Roman" w:hAnsi="Times New Roman" w:cs="Times New Roman"/>
        <w:noProof/>
        <w:color w:val="003568"/>
      </w:rPr>
      <w:t xml:space="preserve"> </w:t>
    </w:r>
  </w:p>
  <w:p w14:paraId="14C1ADB0" w14:textId="6AA548C7" w:rsidR="006C7E70" w:rsidRDefault="00F64774" w:rsidP="009826EC">
    <w:pPr>
      <w:spacing w:after="0" w:line="240" w:lineRule="auto"/>
      <w:rPr>
        <w:rFonts w:ascii="Times New Roman" w:hAnsi="Times New Roman" w:cs="Times New Roman"/>
        <w:noProof/>
        <w:color w:val="003568"/>
      </w:rPr>
    </w:pPr>
    <w:r>
      <w:rPr>
        <w:rFonts w:ascii="Times New Roman" w:hAnsi="Times New Roman" w:cs="Times New Roman"/>
        <w:noProof/>
        <w:color w:val="003568"/>
      </w:rPr>
      <w:t>Status Report</w:t>
    </w:r>
  </w:p>
  <w:p w14:paraId="6530E2BF" w14:textId="624C08DE" w:rsidR="00F64774" w:rsidRPr="00457FF7" w:rsidRDefault="00BB1116" w:rsidP="00B43F62">
    <w:pPr>
      <w:spacing w:after="0" w:line="240" w:lineRule="auto"/>
      <w:rPr>
        <w:rFonts w:ascii="Times New Roman" w:hAnsi="Times New Roman" w:cs="Times New Roman"/>
        <w:noProof/>
        <w:color w:val="003568"/>
      </w:rPr>
    </w:pPr>
    <w:r>
      <w:rPr>
        <w:rFonts w:ascii="Times New Roman" w:hAnsi="Times New Roman" w:cs="Times New Roman"/>
        <w:noProof/>
        <w:color w:val="003568"/>
      </w:rPr>
      <w:t xml:space="preserve">As </w:t>
    </w:r>
    <w:r w:rsidR="00735AE6">
      <w:rPr>
        <w:rFonts w:ascii="Times New Roman" w:hAnsi="Times New Roman" w:cs="Times New Roman"/>
        <w:noProof/>
        <w:color w:val="003568"/>
      </w:rPr>
      <w:t>o</w:t>
    </w:r>
    <w:r>
      <w:rPr>
        <w:rFonts w:ascii="Times New Roman" w:hAnsi="Times New Roman" w:cs="Times New Roman"/>
        <w:noProof/>
        <w:color w:val="003568"/>
      </w:rPr>
      <w:t>f</w:t>
    </w:r>
    <w:r w:rsidR="00B43F62">
      <w:rPr>
        <w:rFonts w:ascii="Times New Roman" w:hAnsi="Times New Roman" w:cs="Times New Roman"/>
        <w:noProof/>
        <w:color w:val="003568"/>
      </w:rPr>
      <w:t xml:space="preserve">: </w:t>
    </w:r>
    <w:r w:rsidR="00712F10">
      <w:rPr>
        <w:rFonts w:ascii="Times New Roman" w:hAnsi="Times New Roman" w:cs="Times New Roman"/>
        <w:noProof/>
        <w:color w:val="003568"/>
      </w:rPr>
      <w:t>01/10/2020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3F267" w14:textId="77777777" w:rsidR="00E97C57" w:rsidRDefault="00E97C57" w:rsidP="00E97C57">
    <w:pPr>
      <w:spacing w:after="0" w:line="240" w:lineRule="auto"/>
      <w:rPr>
        <w:rFonts w:ascii="Times New Roman" w:hAnsi="Times New Roman" w:cs="Times New Roman"/>
        <w:noProof/>
        <w:color w:val="003568"/>
      </w:rPr>
    </w:pPr>
    <w:r>
      <w:rPr>
        <w:rFonts w:ascii="Arial" w:hAnsi="Arial" w:cs="Arial"/>
        <w:noProof/>
        <w:color w:val="006FC0"/>
        <w:sz w:val="44"/>
        <w:szCs w:val="44"/>
      </w:rPr>
      <w:drawing>
        <wp:anchor distT="0" distB="0" distL="114300" distR="114300" simplePos="0" relativeHeight="251670016" behindDoc="1" locked="0" layoutInCell="1" allowOverlap="1" wp14:anchorId="54788DF1" wp14:editId="4D2196A3">
          <wp:simplePos x="0" y="0"/>
          <wp:positionH relativeFrom="column">
            <wp:posOffset>7988808</wp:posOffset>
          </wp:positionH>
          <wp:positionV relativeFrom="paragraph">
            <wp:posOffset>0</wp:posOffset>
          </wp:positionV>
          <wp:extent cx="647700" cy="647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003568"/>
      </w:rPr>
      <w:t>Enterprise Infrastructure Solutions (EIS)</w:t>
    </w:r>
    <w:r>
      <w:rPr>
        <w:rFonts w:ascii="Times New Roman" w:hAnsi="Times New Roman" w:cs="Times New Roman"/>
        <w:noProof/>
        <w:color w:val="003568"/>
      </w:rPr>
      <w:br/>
      <w:t xml:space="preserve">Business Support Systems </w:t>
    </w:r>
    <w:r w:rsidRPr="00EF23C0">
      <w:rPr>
        <w:rFonts w:ascii="Times New Roman" w:hAnsi="Times New Roman" w:cs="Times New Roman"/>
        <w:noProof/>
        <w:color w:val="003568"/>
      </w:rPr>
      <w:t>Security Assessment and Authorization</w:t>
    </w:r>
    <w:r>
      <w:rPr>
        <w:rFonts w:ascii="Times New Roman" w:hAnsi="Times New Roman" w:cs="Times New Roman"/>
        <w:noProof/>
        <w:color w:val="003568"/>
      </w:rPr>
      <w:t xml:space="preserve"> (A&amp;A)</w:t>
    </w:r>
  </w:p>
  <w:p w14:paraId="44471390" w14:textId="77777777" w:rsidR="00E97C57" w:rsidRDefault="00E97C57" w:rsidP="00E97C57">
    <w:pPr>
      <w:spacing w:after="0" w:line="240" w:lineRule="auto"/>
      <w:rPr>
        <w:rFonts w:ascii="Times New Roman" w:hAnsi="Times New Roman" w:cs="Times New Roman"/>
        <w:noProof/>
        <w:color w:val="003568"/>
      </w:rPr>
    </w:pPr>
    <w:r>
      <w:rPr>
        <w:rFonts w:ascii="Times New Roman" w:hAnsi="Times New Roman" w:cs="Times New Roman"/>
        <w:noProof/>
        <w:color w:val="003568"/>
      </w:rPr>
      <w:t xml:space="preserve">BSS Awardee </w:t>
    </w:r>
    <w:r w:rsidRPr="00EF23C0">
      <w:rPr>
        <w:rFonts w:ascii="Times New Roman" w:hAnsi="Times New Roman" w:cs="Times New Roman"/>
        <w:noProof/>
        <w:color w:val="003568"/>
      </w:rPr>
      <w:t>Security Assessment and Authorization</w:t>
    </w:r>
    <w:r>
      <w:rPr>
        <w:rFonts w:ascii="Times New Roman" w:hAnsi="Times New Roman" w:cs="Times New Roman"/>
        <w:noProof/>
        <w:color w:val="003568"/>
      </w:rPr>
      <w:t xml:space="preserve"> (A&amp;A) Status Report</w:t>
    </w:r>
  </w:p>
  <w:p w14:paraId="72561879" w14:textId="2C2916CB" w:rsidR="00F64774" w:rsidRPr="00E97C57" w:rsidRDefault="00E97C57" w:rsidP="00783CBF">
    <w:pPr>
      <w:spacing w:after="0" w:line="240" w:lineRule="auto"/>
    </w:pPr>
    <w:r>
      <w:rPr>
        <w:rFonts w:ascii="Times New Roman" w:hAnsi="Times New Roman" w:cs="Times New Roman"/>
        <w:noProof/>
        <w:color w:val="003568"/>
      </w:rPr>
      <w:t>Report Date: XX/XX/2018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96C07" w14:textId="3E81501B" w:rsidR="00E97C57" w:rsidRDefault="00E97C57" w:rsidP="00E97C57">
    <w:pPr>
      <w:spacing w:after="0" w:line="240" w:lineRule="auto"/>
      <w:rPr>
        <w:rFonts w:ascii="Times New Roman" w:hAnsi="Times New Roman" w:cs="Times New Roman"/>
        <w:noProof/>
        <w:color w:val="003568"/>
      </w:rPr>
    </w:pPr>
    <w:r>
      <w:rPr>
        <w:rFonts w:ascii="Arial" w:hAnsi="Arial" w:cs="Arial"/>
        <w:noProof/>
        <w:color w:val="006FC0"/>
        <w:sz w:val="44"/>
        <w:szCs w:val="44"/>
      </w:rPr>
      <w:drawing>
        <wp:anchor distT="0" distB="0" distL="114300" distR="114300" simplePos="0" relativeHeight="251667968" behindDoc="1" locked="0" layoutInCell="1" allowOverlap="1" wp14:anchorId="775BA6EB" wp14:editId="7582A9CF">
          <wp:simplePos x="0" y="0"/>
          <wp:positionH relativeFrom="column">
            <wp:posOffset>7974178</wp:posOffset>
          </wp:positionH>
          <wp:positionV relativeFrom="paragraph">
            <wp:posOffset>0</wp:posOffset>
          </wp:positionV>
          <wp:extent cx="647700" cy="6477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003568"/>
      </w:rPr>
      <w:t>Enterprise Infrastructure Solutions (EIS)</w:t>
    </w:r>
    <w:r>
      <w:rPr>
        <w:rFonts w:ascii="Times New Roman" w:hAnsi="Times New Roman" w:cs="Times New Roman"/>
        <w:noProof/>
        <w:color w:val="003568"/>
      </w:rPr>
      <w:br/>
      <w:t xml:space="preserve">Business Support Systems </w:t>
    </w:r>
    <w:r w:rsidRPr="00EF23C0">
      <w:rPr>
        <w:rFonts w:ascii="Times New Roman" w:hAnsi="Times New Roman" w:cs="Times New Roman"/>
        <w:noProof/>
        <w:color w:val="003568"/>
      </w:rPr>
      <w:t>Security Assessment and Authorization</w:t>
    </w:r>
  </w:p>
  <w:p w14:paraId="7E3234D0" w14:textId="01EAF1E8" w:rsidR="00E97C57" w:rsidRDefault="00E97C57" w:rsidP="00E97C57">
    <w:pPr>
      <w:spacing w:after="0" w:line="240" w:lineRule="auto"/>
      <w:rPr>
        <w:rFonts w:ascii="Times New Roman" w:hAnsi="Times New Roman" w:cs="Times New Roman"/>
        <w:noProof/>
        <w:color w:val="003568"/>
      </w:rPr>
    </w:pPr>
    <w:r>
      <w:rPr>
        <w:rFonts w:ascii="Times New Roman" w:hAnsi="Times New Roman" w:cs="Times New Roman"/>
        <w:noProof/>
        <w:color w:val="003568"/>
      </w:rPr>
      <w:t xml:space="preserve">BSS Awardee </w:t>
    </w:r>
    <w:r w:rsidRPr="00EF23C0">
      <w:rPr>
        <w:rFonts w:ascii="Times New Roman" w:hAnsi="Times New Roman" w:cs="Times New Roman"/>
        <w:noProof/>
        <w:color w:val="003568"/>
      </w:rPr>
      <w:t>Security Assessment and Authorization</w:t>
    </w:r>
    <w:r>
      <w:rPr>
        <w:rFonts w:ascii="Times New Roman" w:hAnsi="Times New Roman" w:cs="Times New Roman"/>
        <w:noProof/>
        <w:color w:val="003568"/>
      </w:rPr>
      <w:t xml:space="preserve"> Status Report</w:t>
    </w:r>
  </w:p>
  <w:p w14:paraId="189922D9" w14:textId="571222EB" w:rsidR="00E97C57" w:rsidRPr="00E97C57" w:rsidRDefault="00E97C57" w:rsidP="00E97C57">
    <w:pPr>
      <w:spacing w:after="0" w:line="240" w:lineRule="auto"/>
    </w:pPr>
    <w:r>
      <w:rPr>
        <w:rFonts w:ascii="Times New Roman" w:hAnsi="Times New Roman" w:cs="Times New Roman"/>
        <w:noProof/>
        <w:color w:val="003568"/>
      </w:rPr>
      <w:t xml:space="preserve">Report Date: </w:t>
    </w:r>
    <w:r w:rsidR="00DE47C9">
      <w:rPr>
        <w:rFonts w:ascii="Times New Roman" w:hAnsi="Times New Roman" w:cs="Times New Roman"/>
        <w:noProof/>
        <w:color w:val="003568"/>
      </w:rPr>
      <w:t>08/13</w:t>
    </w:r>
    <w:r>
      <w:rPr>
        <w:rFonts w:ascii="Times New Roman" w:hAnsi="Times New Roman" w:cs="Times New Roman"/>
        <w:noProof/>
        <w:color w:val="003568"/>
      </w:rPr>
      <w:t>/2018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34B79" w14:textId="77777777" w:rsidR="00735AE6" w:rsidRDefault="00735AE6" w:rsidP="00735AE6">
    <w:pPr>
      <w:spacing w:after="0" w:line="240" w:lineRule="auto"/>
      <w:rPr>
        <w:rFonts w:ascii="Times New Roman" w:hAnsi="Times New Roman" w:cs="Times New Roman"/>
        <w:noProof/>
        <w:color w:val="003568"/>
      </w:rPr>
    </w:pPr>
    <w:r>
      <w:rPr>
        <w:rFonts w:ascii="Arial" w:hAnsi="Arial" w:cs="Arial"/>
        <w:noProof/>
        <w:color w:val="006FC0"/>
        <w:sz w:val="44"/>
        <w:szCs w:val="44"/>
      </w:rPr>
      <w:drawing>
        <wp:anchor distT="0" distB="0" distL="114300" distR="114300" simplePos="0" relativeHeight="251674112" behindDoc="1" locked="0" layoutInCell="1" allowOverlap="1" wp14:anchorId="1E9F339A" wp14:editId="2ED9E393">
          <wp:simplePos x="0" y="0"/>
          <wp:positionH relativeFrom="column">
            <wp:posOffset>7968615</wp:posOffset>
          </wp:positionH>
          <wp:positionV relativeFrom="paragraph">
            <wp:posOffset>0</wp:posOffset>
          </wp:positionV>
          <wp:extent cx="647700" cy="647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003568"/>
      </w:rPr>
      <w:t>Enterprise Infrastructure Solutions (EIS)</w:t>
    </w:r>
    <w:r>
      <w:rPr>
        <w:rFonts w:ascii="Times New Roman" w:hAnsi="Times New Roman" w:cs="Times New Roman"/>
        <w:noProof/>
        <w:color w:val="003568"/>
      </w:rPr>
      <w:br/>
      <w:t xml:space="preserve">Business Support Systems (BSS) </w:t>
    </w:r>
    <w:r w:rsidRPr="00EF23C0">
      <w:rPr>
        <w:rFonts w:ascii="Times New Roman" w:hAnsi="Times New Roman" w:cs="Times New Roman"/>
        <w:noProof/>
        <w:color w:val="003568"/>
      </w:rPr>
      <w:t>Security Assessment and Authorization</w:t>
    </w:r>
    <w:r>
      <w:rPr>
        <w:rFonts w:ascii="Times New Roman" w:hAnsi="Times New Roman" w:cs="Times New Roman"/>
        <w:noProof/>
        <w:color w:val="003568"/>
      </w:rPr>
      <w:t xml:space="preserve"> </w:t>
    </w:r>
  </w:p>
  <w:p w14:paraId="47534403" w14:textId="77777777" w:rsidR="00735AE6" w:rsidRDefault="00735AE6" w:rsidP="00735AE6">
    <w:pPr>
      <w:spacing w:after="0" w:line="240" w:lineRule="auto"/>
      <w:rPr>
        <w:rFonts w:ascii="Times New Roman" w:hAnsi="Times New Roman" w:cs="Times New Roman"/>
        <w:noProof/>
        <w:color w:val="003568"/>
      </w:rPr>
    </w:pPr>
    <w:r>
      <w:rPr>
        <w:rFonts w:ascii="Times New Roman" w:hAnsi="Times New Roman" w:cs="Times New Roman"/>
        <w:noProof/>
        <w:color w:val="003568"/>
      </w:rPr>
      <w:t>Status Report</w:t>
    </w:r>
  </w:p>
  <w:p w14:paraId="56DE04EA" w14:textId="1F44492A" w:rsidR="00783CBF" w:rsidRPr="00E97C57" w:rsidRDefault="00735AE6" w:rsidP="00783CBF">
    <w:pPr>
      <w:spacing w:after="0" w:line="240" w:lineRule="auto"/>
    </w:pPr>
    <w:r>
      <w:rPr>
        <w:rFonts w:ascii="Times New Roman" w:hAnsi="Times New Roman" w:cs="Times New Roman"/>
        <w:noProof/>
        <w:color w:val="003568"/>
      </w:rPr>
      <w:t xml:space="preserve">As of: </w:t>
    </w:r>
    <w:r w:rsidR="00712F10">
      <w:rPr>
        <w:rFonts w:ascii="Times New Roman" w:hAnsi="Times New Roman" w:cs="Times New Roman"/>
        <w:noProof/>
        <w:color w:val="003568"/>
      </w:rPr>
      <w:t>01/10/2020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14E"/>
    <w:multiLevelType w:val="hybridMultilevel"/>
    <w:tmpl w:val="71DEBC6E"/>
    <w:lvl w:ilvl="0" w:tplc="37BED268">
      <w:start w:val="1"/>
      <w:numFmt w:val="bullet"/>
      <w:pStyle w:val="SEVPbullets-tertiary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D4187"/>
    <w:multiLevelType w:val="multilevel"/>
    <w:tmpl w:val="693227E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4676B3B"/>
    <w:multiLevelType w:val="multilevel"/>
    <w:tmpl w:val="675494BE"/>
    <w:lvl w:ilvl="0">
      <w:start w:val="1"/>
      <w:numFmt w:val="decimal"/>
      <w:pStyle w:val="Heading1"/>
      <w:lvlText w:val="%1"/>
      <w:lvlJc w:val="left"/>
      <w:pPr>
        <w:ind w:left="331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6AF5E4B"/>
    <w:multiLevelType w:val="multilevel"/>
    <w:tmpl w:val="2186564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7EF6FF3"/>
    <w:multiLevelType w:val="hybridMultilevel"/>
    <w:tmpl w:val="54E41718"/>
    <w:lvl w:ilvl="0" w:tplc="47A28756">
      <w:start w:val="1"/>
      <w:numFmt w:val="bullet"/>
      <w:pStyle w:val="SEVPbullets-secondary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D7063"/>
    <w:multiLevelType w:val="multilevel"/>
    <w:tmpl w:val="6874A88E"/>
    <w:lvl w:ilvl="0">
      <w:start w:val="1"/>
      <w:numFmt w:val="decimal"/>
      <w:pStyle w:val="ListNumbered"/>
      <w:lvlText w:val="%1)"/>
      <w:lvlJc w:val="left"/>
      <w:pPr>
        <w:ind w:left="576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52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1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0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80" w:hanging="288"/>
      </w:pPr>
      <w:rPr>
        <w:rFonts w:hint="default"/>
      </w:rPr>
    </w:lvl>
  </w:abstractNum>
  <w:abstractNum w:abstractNumId="6">
    <w:nsid w:val="280A3254"/>
    <w:multiLevelType w:val="multilevel"/>
    <w:tmpl w:val="03844D7C"/>
    <w:styleLink w:val="Style1"/>
    <w:lvl w:ilvl="0">
      <w:start w:val="1"/>
      <w:numFmt w:val="bullet"/>
      <w:lvlText w:val=""/>
      <w:lvlJc w:val="left"/>
      <w:pPr>
        <w:tabs>
          <w:tab w:val="num" w:pos="227"/>
        </w:tabs>
        <w:ind w:left="72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1667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54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61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6840" w:hanging="360"/>
      </w:pPr>
      <w:rPr>
        <w:rFonts w:ascii="Symbol" w:hAnsi="Symbol" w:hint="default"/>
      </w:rPr>
    </w:lvl>
  </w:abstractNum>
  <w:abstractNum w:abstractNumId="7">
    <w:nsid w:val="34CC348C"/>
    <w:multiLevelType w:val="hybridMultilevel"/>
    <w:tmpl w:val="4AC6E00A"/>
    <w:lvl w:ilvl="0" w:tplc="0926574C">
      <w:start w:val="1"/>
      <w:numFmt w:val="bullet"/>
      <w:pStyle w:val="SEVPtable-bullets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75301"/>
    <w:multiLevelType w:val="hybridMultilevel"/>
    <w:tmpl w:val="30A82A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15FD1"/>
    <w:multiLevelType w:val="multilevel"/>
    <w:tmpl w:val="D1846642"/>
    <w:styleLink w:val="NumLis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DD57ED5"/>
    <w:multiLevelType w:val="multilevel"/>
    <w:tmpl w:val="DE9A74B8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288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92"/>
        </w:tabs>
        <w:ind w:left="2592" w:hanging="288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288"/>
      </w:pPr>
      <w:rPr>
        <w:rFonts w:ascii="Symbol" w:hAnsi="Symbol" w:hint="default"/>
      </w:rPr>
    </w:lvl>
  </w:abstractNum>
  <w:abstractNum w:abstractNumId="11">
    <w:nsid w:val="5E790C02"/>
    <w:multiLevelType w:val="hybridMultilevel"/>
    <w:tmpl w:val="C0BA54A0"/>
    <w:lvl w:ilvl="0" w:tplc="1A046512">
      <w:start w:val="1"/>
      <w:numFmt w:val="bullet"/>
      <w:pStyle w:val="SEVPbullets-prima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65A66"/>
    <w:multiLevelType w:val="multilevel"/>
    <w:tmpl w:val="27BA8E8C"/>
    <w:styleLink w:val="StyleOutlinenumberedTimesNewRoman12ptBoldCustomColor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ind w:left="360" w:hanging="360"/>
      </w:pPr>
      <w:rPr>
        <w:rFonts w:ascii="Times New Roman" w:hAnsi="Times New Roman"/>
        <w:b/>
        <w:bCs/>
        <w:caps/>
        <w:color w:val="00365E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2D4046C"/>
    <w:multiLevelType w:val="hybridMultilevel"/>
    <w:tmpl w:val="6F42CAF0"/>
    <w:lvl w:ilvl="0" w:tplc="E57EB768">
      <w:start w:val="1"/>
      <w:numFmt w:val="decimal"/>
      <w:pStyle w:val="Arie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11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8"/>
  </w:num>
  <w:num w:numId="18">
    <w:abstractNumId w:val="2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ttachedTemplate r:id="rId1"/>
  <w:stylePaneFormatFilter w:val="3B28" w:allStyles="0" w:customStyles="0" w:latentStyles="0" w:stylesInUse="1" w:headingStyles="1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C6"/>
    <w:rsid w:val="000007F2"/>
    <w:rsid w:val="00000894"/>
    <w:rsid w:val="000016D7"/>
    <w:rsid w:val="00002345"/>
    <w:rsid w:val="00002D4A"/>
    <w:rsid w:val="00003282"/>
    <w:rsid w:val="00004C74"/>
    <w:rsid w:val="000057D6"/>
    <w:rsid w:val="000064BA"/>
    <w:rsid w:val="00006674"/>
    <w:rsid w:val="0000732F"/>
    <w:rsid w:val="000079EC"/>
    <w:rsid w:val="00007C5D"/>
    <w:rsid w:val="00007F33"/>
    <w:rsid w:val="000105B7"/>
    <w:rsid w:val="000110C4"/>
    <w:rsid w:val="000139E3"/>
    <w:rsid w:val="000144A7"/>
    <w:rsid w:val="000146DF"/>
    <w:rsid w:val="000147A7"/>
    <w:rsid w:val="000148F6"/>
    <w:rsid w:val="00016310"/>
    <w:rsid w:val="000209EA"/>
    <w:rsid w:val="00020D2C"/>
    <w:rsid w:val="00021198"/>
    <w:rsid w:val="0002313B"/>
    <w:rsid w:val="000242E6"/>
    <w:rsid w:val="000253D1"/>
    <w:rsid w:val="00026EB2"/>
    <w:rsid w:val="0003041F"/>
    <w:rsid w:val="0003073D"/>
    <w:rsid w:val="00031B05"/>
    <w:rsid w:val="0003319A"/>
    <w:rsid w:val="00034766"/>
    <w:rsid w:val="00034BED"/>
    <w:rsid w:val="00040F89"/>
    <w:rsid w:val="00040FA7"/>
    <w:rsid w:val="00043D05"/>
    <w:rsid w:val="0004422A"/>
    <w:rsid w:val="0004677F"/>
    <w:rsid w:val="00046A9C"/>
    <w:rsid w:val="00046D6F"/>
    <w:rsid w:val="00047C4D"/>
    <w:rsid w:val="00050045"/>
    <w:rsid w:val="00050511"/>
    <w:rsid w:val="00050B41"/>
    <w:rsid w:val="00050D8E"/>
    <w:rsid w:val="000530A2"/>
    <w:rsid w:val="00053CAF"/>
    <w:rsid w:val="00054215"/>
    <w:rsid w:val="00054BC8"/>
    <w:rsid w:val="000555EE"/>
    <w:rsid w:val="00055705"/>
    <w:rsid w:val="00055F5E"/>
    <w:rsid w:val="0005635D"/>
    <w:rsid w:val="0005647C"/>
    <w:rsid w:val="00057C75"/>
    <w:rsid w:val="0006080D"/>
    <w:rsid w:val="00061591"/>
    <w:rsid w:val="00061CB5"/>
    <w:rsid w:val="00063346"/>
    <w:rsid w:val="000637CA"/>
    <w:rsid w:val="00064D0E"/>
    <w:rsid w:val="0006500D"/>
    <w:rsid w:val="00065828"/>
    <w:rsid w:val="0006595C"/>
    <w:rsid w:val="000660BE"/>
    <w:rsid w:val="0006748B"/>
    <w:rsid w:val="00070011"/>
    <w:rsid w:val="00070B40"/>
    <w:rsid w:val="0007141F"/>
    <w:rsid w:val="000726F6"/>
    <w:rsid w:val="00074B86"/>
    <w:rsid w:val="00076218"/>
    <w:rsid w:val="00076AD5"/>
    <w:rsid w:val="00076D4A"/>
    <w:rsid w:val="000800DB"/>
    <w:rsid w:val="00080394"/>
    <w:rsid w:val="0008061A"/>
    <w:rsid w:val="00080A0E"/>
    <w:rsid w:val="000815DA"/>
    <w:rsid w:val="00082341"/>
    <w:rsid w:val="00082383"/>
    <w:rsid w:val="000829F0"/>
    <w:rsid w:val="000843B7"/>
    <w:rsid w:val="000844BA"/>
    <w:rsid w:val="00087EC6"/>
    <w:rsid w:val="00092D81"/>
    <w:rsid w:val="00093040"/>
    <w:rsid w:val="00093081"/>
    <w:rsid w:val="00093100"/>
    <w:rsid w:val="000932AE"/>
    <w:rsid w:val="00093B8E"/>
    <w:rsid w:val="00093E60"/>
    <w:rsid w:val="000944C0"/>
    <w:rsid w:val="00095785"/>
    <w:rsid w:val="00095E04"/>
    <w:rsid w:val="00096687"/>
    <w:rsid w:val="00097513"/>
    <w:rsid w:val="000975DF"/>
    <w:rsid w:val="00097D18"/>
    <w:rsid w:val="000A0524"/>
    <w:rsid w:val="000A0D1F"/>
    <w:rsid w:val="000A0E1D"/>
    <w:rsid w:val="000A2882"/>
    <w:rsid w:val="000A3641"/>
    <w:rsid w:val="000A4851"/>
    <w:rsid w:val="000A4C2D"/>
    <w:rsid w:val="000A576B"/>
    <w:rsid w:val="000A7360"/>
    <w:rsid w:val="000B0501"/>
    <w:rsid w:val="000B0657"/>
    <w:rsid w:val="000B1CE7"/>
    <w:rsid w:val="000B21D8"/>
    <w:rsid w:val="000B25C6"/>
    <w:rsid w:val="000B59E3"/>
    <w:rsid w:val="000B5B17"/>
    <w:rsid w:val="000B65D2"/>
    <w:rsid w:val="000B6B91"/>
    <w:rsid w:val="000B743D"/>
    <w:rsid w:val="000C08AD"/>
    <w:rsid w:val="000C0C28"/>
    <w:rsid w:val="000C1152"/>
    <w:rsid w:val="000C157C"/>
    <w:rsid w:val="000C1B7A"/>
    <w:rsid w:val="000C225A"/>
    <w:rsid w:val="000C2360"/>
    <w:rsid w:val="000C2C2D"/>
    <w:rsid w:val="000C4BE5"/>
    <w:rsid w:val="000C4DBE"/>
    <w:rsid w:val="000D0D47"/>
    <w:rsid w:val="000D1C3E"/>
    <w:rsid w:val="000D1E69"/>
    <w:rsid w:val="000D3607"/>
    <w:rsid w:val="000D392D"/>
    <w:rsid w:val="000D4F16"/>
    <w:rsid w:val="000D5170"/>
    <w:rsid w:val="000D5DA6"/>
    <w:rsid w:val="000D62C5"/>
    <w:rsid w:val="000D68CC"/>
    <w:rsid w:val="000D7215"/>
    <w:rsid w:val="000D799C"/>
    <w:rsid w:val="000D7AD4"/>
    <w:rsid w:val="000E0EBB"/>
    <w:rsid w:val="000E3511"/>
    <w:rsid w:val="000E42BC"/>
    <w:rsid w:val="000E4889"/>
    <w:rsid w:val="000E4E1C"/>
    <w:rsid w:val="000E5236"/>
    <w:rsid w:val="000E6976"/>
    <w:rsid w:val="000F0C42"/>
    <w:rsid w:val="000F10B0"/>
    <w:rsid w:val="000F1B40"/>
    <w:rsid w:val="000F3448"/>
    <w:rsid w:val="000F3F69"/>
    <w:rsid w:val="000F562C"/>
    <w:rsid w:val="000F5F0C"/>
    <w:rsid w:val="000F667C"/>
    <w:rsid w:val="000F69FB"/>
    <w:rsid w:val="00100160"/>
    <w:rsid w:val="0010025F"/>
    <w:rsid w:val="001029C4"/>
    <w:rsid w:val="0010308F"/>
    <w:rsid w:val="00103717"/>
    <w:rsid w:val="00103EEF"/>
    <w:rsid w:val="00105D4D"/>
    <w:rsid w:val="001062D3"/>
    <w:rsid w:val="001065B4"/>
    <w:rsid w:val="001073DC"/>
    <w:rsid w:val="00107942"/>
    <w:rsid w:val="0011036B"/>
    <w:rsid w:val="00110A3B"/>
    <w:rsid w:val="00110DA9"/>
    <w:rsid w:val="00110FDE"/>
    <w:rsid w:val="001122F3"/>
    <w:rsid w:val="0011287F"/>
    <w:rsid w:val="00112FCA"/>
    <w:rsid w:val="001131CA"/>
    <w:rsid w:val="00116187"/>
    <w:rsid w:val="00116B24"/>
    <w:rsid w:val="00116BD0"/>
    <w:rsid w:val="00117CB3"/>
    <w:rsid w:val="001207A1"/>
    <w:rsid w:val="00121F56"/>
    <w:rsid w:val="00121F82"/>
    <w:rsid w:val="0012285B"/>
    <w:rsid w:val="00122C05"/>
    <w:rsid w:val="001230B9"/>
    <w:rsid w:val="0012448A"/>
    <w:rsid w:val="00124552"/>
    <w:rsid w:val="0012473B"/>
    <w:rsid w:val="00127489"/>
    <w:rsid w:val="00127604"/>
    <w:rsid w:val="00130A4A"/>
    <w:rsid w:val="00131803"/>
    <w:rsid w:val="001328FD"/>
    <w:rsid w:val="0013336F"/>
    <w:rsid w:val="00133FC1"/>
    <w:rsid w:val="00136048"/>
    <w:rsid w:val="00136F50"/>
    <w:rsid w:val="00137D7C"/>
    <w:rsid w:val="0014001B"/>
    <w:rsid w:val="00140D0F"/>
    <w:rsid w:val="001414A1"/>
    <w:rsid w:val="001436E8"/>
    <w:rsid w:val="00146832"/>
    <w:rsid w:val="00147197"/>
    <w:rsid w:val="00150743"/>
    <w:rsid w:val="001560F5"/>
    <w:rsid w:val="00156191"/>
    <w:rsid w:val="001605F1"/>
    <w:rsid w:val="00160FEB"/>
    <w:rsid w:val="00161723"/>
    <w:rsid w:val="001617B0"/>
    <w:rsid w:val="00162670"/>
    <w:rsid w:val="001642EA"/>
    <w:rsid w:val="00166431"/>
    <w:rsid w:val="00167715"/>
    <w:rsid w:val="00170B0B"/>
    <w:rsid w:val="00171659"/>
    <w:rsid w:val="001716E7"/>
    <w:rsid w:val="00173330"/>
    <w:rsid w:val="00173AA4"/>
    <w:rsid w:val="0017442D"/>
    <w:rsid w:val="00175F34"/>
    <w:rsid w:val="00176B58"/>
    <w:rsid w:val="001779D6"/>
    <w:rsid w:val="00180A22"/>
    <w:rsid w:val="00180BC5"/>
    <w:rsid w:val="00180ED0"/>
    <w:rsid w:val="0018111D"/>
    <w:rsid w:val="00181145"/>
    <w:rsid w:val="0018133F"/>
    <w:rsid w:val="00181C32"/>
    <w:rsid w:val="00182D23"/>
    <w:rsid w:val="00183E09"/>
    <w:rsid w:val="001851B8"/>
    <w:rsid w:val="00185757"/>
    <w:rsid w:val="00187C13"/>
    <w:rsid w:val="0019143A"/>
    <w:rsid w:val="00191EB3"/>
    <w:rsid w:val="00192076"/>
    <w:rsid w:val="0019233E"/>
    <w:rsid w:val="001923CF"/>
    <w:rsid w:val="00192B47"/>
    <w:rsid w:val="001936A3"/>
    <w:rsid w:val="00193A29"/>
    <w:rsid w:val="00193D70"/>
    <w:rsid w:val="0019424A"/>
    <w:rsid w:val="001944A6"/>
    <w:rsid w:val="001947BA"/>
    <w:rsid w:val="001961A5"/>
    <w:rsid w:val="001967E3"/>
    <w:rsid w:val="001A16AF"/>
    <w:rsid w:val="001A18E3"/>
    <w:rsid w:val="001A22B3"/>
    <w:rsid w:val="001A44E8"/>
    <w:rsid w:val="001A626A"/>
    <w:rsid w:val="001A68E0"/>
    <w:rsid w:val="001B1EC2"/>
    <w:rsid w:val="001B3408"/>
    <w:rsid w:val="001B562D"/>
    <w:rsid w:val="001B5E64"/>
    <w:rsid w:val="001B603D"/>
    <w:rsid w:val="001B7431"/>
    <w:rsid w:val="001C0303"/>
    <w:rsid w:val="001C1440"/>
    <w:rsid w:val="001C349E"/>
    <w:rsid w:val="001C3F74"/>
    <w:rsid w:val="001C430A"/>
    <w:rsid w:val="001C45C3"/>
    <w:rsid w:val="001C4BE3"/>
    <w:rsid w:val="001C4E4C"/>
    <w:rsid w:val="001C511B"/>
    <w:rsid w:val="001C61F0"/>
    <w:rsid w:val="001C6D69"/>
    <w:rsid w:val="001C6D7C"/>
    <w:rsid w:val="001C7106"/>
    <w:rsid w:val="001D0C32"/>
    <w:rsid w:val="001D0E16"/>
    <w:rsid w:val="001D1098"/>
    <w:rsid w:val="001D23A3"/>
    <w:rsid w:val="001D2907"/>
    <w:rsid w:val="001D3560"/>
    <w:rsid w:val="001D4089"/>
    <w:rsid w:val="001D533C"/>
    <w:rsid w:val="001D5808"/>
    <w:rsid w:val="001D7CF0"/>
    <w:rsid w:val="001E0433"/>
    <w:rsid w:val="001E0AE1"/>
    <w:rsid w:val="001E24B1"/>
    <w:rsid w:val="001E3D7C"/>
    <w:rsid w:val="001E4288"/>
    <w:rsid w:val="001E4B2E"/>
    <w:rsid w:val="001E4F1E"/>
    <w:rsid w:val="001E6D16"/>
    <w:rsid w:val="001E7226"/>
    <w:rsid w:val="001E7B33"/>
    <w:rsid w:val="001E7DBE"/>
    <w:rsid w:val="001F0A22"/>
    <w:rsid w:val="001F0CA8"/>
    <w:rsid w:val="001F0D3A"/>
    <w:rsid w:val="001F2135"/>
    <w:rsid w:val="001F31C3"/>
    <w:rsid w:val="001F5C07"/>
    <w:rsid w:val="001F5DA8"/>
    <w:rsid w:val="00200955"/>
    <w:rsid w:val="002019E4"/>
    <w:rsid w:val="00201E2E"/>
    <w:rsid w:val="002025AD"/>
    <w:rsid w:val="00203AC7"/>
    <w:rsid w:val="00203AEA"/>
    <w:rsid w:val="00203DB4"/>
    <w:rsid w:val="00204353"/>
    <w:rsid w:val="002043CA"/>
    <w:rsid w:val="00204547"/>
    <w:rsid w:val="00204D9A"/>
    <w:rsid w:val="00205004"/>
    <w:rsid w:val="0020505D"/>
    <w:rsid w:val="00205538"/>
    <w:rsid w:val="002055F0"/>
    <w:rsid w:val="0020752E"/>
    <w:rsid w:val="00207E2F"/>
    <w:rsid w:val="00211B2E"/>
    <w:rsid w:val="00212245"/>
    <w:rsid w:val="00212E13"/>
    <w:rsid w:val="0021382B"/>
    <w:rsid w:val="00214F71"/>
    <w:rsid w:val="0021515B"/>
    <w:rsid w:val="0021531F"/>
    <w:rsid w:val="00216052"/>
    <w:rsid w:val="00216B3D"/>
    <w:rsid w:val="00217A96"/>
    <w:rsid w:val="0022081A"/>
    <w:rsid w:val="00220AD4"/>
    <w:rsid w:val="0022245B"/>
    <w:rsid w:val="00222D07"/>
    <w:rsid w:val="002249C3"/>
    <w:rsid w:val="00230CC3"/>
    <w:rsid w:val="002312BC"/>
    <w:rsid w:val="00232B23"/>
    <w:rsid w:val="00233038"/>
    <w:rsid w:val="00233BCD"/>
    <w:rsid w:val="00234EF9"/>
    <w:rsid w:val="0023518D"/>
    <w:rsid w:val="00235CBA"/>
    <w:rsid w:val="00240208"/>
    <w:rsid w:val="0024034D"/>
    <w:rsid w:val="00240F85"/>
    <w:rsid w:val="00241788"/>
    <w:rsid w:val="002417BE"/>
    <w:rsid w:val="00241CFF"/>
    <w:rsid w:val="0024278F"/>
    <w:rsid w:val="00243974"/>
    <w:rsid w:val="00244CD3"/>
    <w:rsid w:val="0024648C"/>
    <w:rsid w:val="00247666"/>
    <w:rsid w:val="00251B3B"/>
    <w:rsid w:val="00251C85"/>
    <w:rsid w:val="0025211E"/>
    <w:rsid w:val="00252D9F"/>
    <w:rsid w:val="00253864"/>
    <w:rsid w:val="00253F52"/>
    <w:rsid w:val="00254009"/>
    <w:rsid w:val="00254CE4"/>
    <w:rsid w:val="00255E42"/>
    <w:rsid w:val="0025735C"/>
    <w:rsid w:val="00257362"/>
    <w:rsid w:val="00260FE5"/>
    <w:rsid w:val="0026183D"/>
    <w:rsid w:val="0026382D"/>
    <w:rsid w:val="00264533"/>
    <w:rsid w:val="002668B1"/>
    <w:rsid w:val="00267D3D"/>
    <w:rsid w:val="00267E06"/>
    <w:rsid w:val="002708BA"/>
    <w:rsid w:val="00270972"/>
    <w:rsid w:val="0027322F"/>
    <w:rsid w:val="00274449"/>
    <w:rsid w:val="00275D2E"/>
    <w:rsid w:val="00276399"/>
    <w:rsid w:val="002773F1"/>
    <w:rsid w:val="002778F1"/>
    <w:rsid w:val="00277B74"/>
    <w:rsid w:val="00280A9A"/>
    <w:rsid w:val="0028169A"/>
    <w:rsid w:val="00282627"/>
    <w:rsid w:val="002837D3"/>
    <w:rsid w:val="00284674"/>
    <w:rsid w:val="002848A4"/>
    <w:rsid w:val="0028527D"/>
    <w:rsid w:val="002861E2"/>
    <w:rsid w:val="002865C4"/>
    <w:rsid w:val="002868AC"/>
    <w:rsid w:val="00286C65"/>
    <w:rsid w:val="00286F39"/>
    <w:rsid w:val="00287748"/>
    <w:rsid w:val="00287B40"/>
    <w:rsid w:val="00287FB7"/>
    <w:rsid w:val="0029060D"/>
    <w:rsid w:val="00291AA9"/>
    <w:rsid w:val="0029248F"/>
    <w:rsid w:val="0029440C"/>
    <w:rsid w:val="002962F3"/>
    <w:rsid w:val="0029641F"/>
    <w:rsid w:val="00297474"/>
    <w:rsid w:val="0029797D"/>
    <w:rsid w:val="002A0FBB"/>
    <w:rsid w:val="002A20C2"/>
    <w:rsid w:val="002A274F"/>
    <w:rsid w:val="002A35C4"/>
    <w:rsid w:val="002A4260"/>
    <w:rsid w:val="002A481C"/>
    <w:rsid w:val="002A4CB5"/>
    <w:rsid w:val="002A6154"/>
    <w:rsid w:val="002B154A"/>
    <w:rsid w:val="002B1556"/>
    <w:rsid w:val="002B3463"/>
    <w:rsid w:val="002B3A7F"/>
    <w:rsid w:val="002B47D7"/>
    <w:rsid w:val="002B592D"/>
    <w:rsid w:val="002B5A9A"/>
    <w:rsid w:val="002B6443"/>
    <w:rsid w:val="002C0134"/>
    <w:rsid w:val="002C1DCC"/>
    <w:rsid w:val="002C20A7"/>
    <w:rsid w:val="002C2415"/>
    <w:rsid w:val="002C277F"/>
    <w:rsid w:val="002C2914"/>
    <w:rsid w:val="002C2DE5"/>
    <w:rsid w:val="002C35B9"/>
    <w:rsid w:val="002C515D"/>
    <w:rsid w:val="002C5642"/>
    <w:rsid w:val="002C58DA"/>
    <w:rsid w:val="002C6ECF"/>
    <w:rsid w:val="002C7624"/>
    <w:rsid w:val="002C7FB3"/>
    <w:rsid w:val="002D0BBF"/>
    <w:rsid w:val="002D0C81"/>
    <w:rsid w:val="002D15CD"/>
    <w:rsid w:val="002D1C30"/>
    <w:rsid w:val="002D2078"/>
    <w:rsid w:val="002D2326"/>
    <w:rsid w:val="002D5BA0"/>
    <w:rsid w:val="002D6747"/>
    <w:rsid w:val="002D71C3"/>
    <w:rsid w:val="002D79B2"/>
    <w:rsid w:val="002D7E88"/>
    <w:rsid w:val="002E09BD"/>
    <w:rsid w:val="002E238B"/>
    <w:rsid w:val="002E23A6"/>
    <w:rsid w:val="002E34CB"/>
    <w:rsid w:val="002E50AE"/>
    <w:rsid w:val="002E5F7D"/>
    <w:rsid w:val="002E690F"/>
    <w:rsid w:val="002E7C71"/>
    <w:rsid w:val="002E7FEA"/>
    <w:rsid w:val="002F0A9E"/>
    <w:rsid w:val="002F1B11"/>
    <w:rsid w:val="002F48C0"/>
    <w:rsid w:val="002F773E"/>
    <w:rsid w:val="002F776D"/>
    <w:rsid w:val="002F7A70"/>
    <w:rsid w:val="002F7CF9"/>
    <w:rsid w:val="00300A1E"/>
    <w:rsid w:val="003015A6"/>
    <w:rsid w:val="00301654"/>
    <w:rsid w:val="003017FF"/>
    <w:rsid w:val="003027F8"/>
    <w:rsid w:val="00302B6A"/>
    <w:rsid w:val="00302BD0"/>
    <w:rsid w:val="003030C2"/>
    <w:rsid w:val="00303B9B"/>
    <w:rsid w:val="003045B6"/>
    <w:rsid w:val="0030463B"/>
    <w:rsid w:val="00306940"/>
    <w:rsid w:val="00307D71"/>
    <w:rsid w:val="00310756"/>
    <w:rsid w:val="00310E22"/>
    <w:rsid w:val="00311D16"/>
    <w:rsid w:val="00312914"/>
    <w:rsid w:val="00313102"/>
    <w:rsid w:val="00313A3A"/>
    <w:rsid w:val="00314B39"/>
    <w:rsid w:val="00316567"/>
    <w:rsid w:val="00316A48"/>
    <w:rsid w:val="00320218"/>
    <w:rsid w:val="003234E3"/>
    <w:rsid w:val="00325950"/>
    <w:rsid w:val="00325D26"/>
    <w:rsid w:val="00326A97"/>
    <w:rsid w:val="00326B04"/>
    <w:rsid w:val="00326CDF"/>
    <w:rsid w:val="00326F9D"/>
    <w:rsid w:val="003274AB"/>
    <w:rsid w:val="00327E55"/>
    <w:rsid w:val="0033101B"/>
    <w:rsid w:val="00333033"/>
    <w:rsid w:val="003333EC"/>
    <w:rsid w:val="003354D5"/>
    <w:rsid w:val="00335CF8"/>
    <w:rsid w:val="00335DC6"/>
    <w:rsid w:val="00337FA3"/>
    <w:rsid w:val="00341740"/>
    <w:rsid w:val="00341D27"/>
    <w:rsid w:val="00342F36"/>
    <w:rsid w:val="00343330"/>
    <w:rsid w:val="00343589"/>
    <w:rsid w:val="00343B30"/>
    <w:rsid w:val="00346A19"/>
    <w:rsid w:val="00347023"/>
    <w:rsid w:val="0034788D"/>
    <w:rsid w:val="00350175"/>
    <w:rsid w:val="00351188"/>
    <w:rsid w:val="003519F2"/>
    <w:rsid w:val="003520A2"/>
    <w:rsid w:val="003521A2"/>
    <w:rsid w:val="00352439"/>
    <w:rsid w:val="0035288E"/>
    <w:rsid w:val="00355033"/>
    <w:rsid w:val="00356388"/>
    <w:rsid w:val="0035746A"/>
    <w:rsid w:val="003576FD"/>
    <w:rsid w:val="0036062F"/>
    <w:rsid w:val="003618F1"/>
    <w:rsid w:val="00362AF0"/>
    <w:rsid w:val="00362FC3"/>
    <w:rsid w:val="00364794"/>
    <w:rsid w:val="00364FF6"/>
    <w:rsid w:val="00365897"/>
    <w:rsid w:val="0036590B"/>
    <w:rsid w:val="00365A0F"/>
    <w:rsid w:val="00366187"/>
    <w:rsid w:val="0036704E"/>
    <w:rsid w:val="00367A3B"/>
    <w:rsid w:val="00370A51"/>
    <w:rsid w:val="003717F3"/>
    <w:rsid w:val="00375434"/>
    <w:rsid w:val="003754E8"/>
    <w:rsid w:val="00377F1C"/>
    <w:rsid w:val="0038064A"/>
    <w:rsid w:val="0038184E"/>
    <w:rsid w:val="00382E1B"/>
    <w:rsid w:val="00386C76"/>
    <w:rsid w:val="00386D81"/>
    <w:rsid w:val="00387933"/>
    <w:rsid w:val="00387B0F"/>
    <w:rsid w:val="00390335"/>
    <w:rsid w:val="0039038F"/>
    <w:rsid w:val="00391227"/>
    <w:rsid w:val="003922CA"/>
    <w:rsid w:val="00392D8B"/>
    <w:rsid w:val="00393EF6"/>
    <w:rsid w:val="00395E72"/>
    <w:rsid w:val="00396DBA"/>
    <w:rsid w:val="003A085E"/>
    <w:rsid w:val="003A0CDA"/>
    <w:rsid w:val="003A23AF"/>
    <w:rsid w:val="003A2FD4"/>
    <w:rsid w:val="003A3B25"/>
    <w:rsid w:val="003A3F84"/>
    <w:rsid w:val="003A4A9F"/>
    <w:rsid w:val="003A4F17"/>
    <w:rsid w:val="003A5433"/>
    <w:rsid w:val="003A5E1C"/>
    <w:rsid w:val="003A5EE7"/>
    <w:rsid w:val="003B1F6F"/>
    <w:rsid w:val="003B2773"/>
    <w:rsid w:val="003B570D"/>
    <w:rsid w:val="003B605A"/>
    <w:rsid w:val="003B6B53"/>
    <w:rsid w:val="003C03E7"/>
    <w:rsid w:val="003C105E"/>
    <w:rsid w:val="003C3297"/>
    <w:rsid w:val="003C3617"/>
    <w:rsid w:val="003C37DB"/>
    <w:rsid w:val="003C3B9B"/>
    <w:rsid w:val="003C431A"/>
    <w:rsid w:val="003C6681"/>
    <w:rsid w:val="003C6CFD"/>
    <w:rsid w:val="003C7D3F"/>
    <w:rsid w:val="003C7F92"/>
    <w:rsid w:val="003D0270"/>
    <w:rsid w:val="003D05A4"/>
    <w:rsid w:val="003D189D"/>
    <w:rsid w:val="003D1A91"/>
    <w:rsid w:val="003D2604"/>
    <w:rsid w:val="003D29CF"/>
    <w:rsid w:val="003D30A8"/>
    <w:rsid w:val="003D417D"/>
    <w:rsid w:val="003E0929"/>
    <w:rsid w:val="003E143B"/>
    <w:rsid w:val="003E1A2D"/>
    <w:rsid w:val="003E26DB"/>
    <w:rsid w:val="003E349A"/>
    <w:rsid w:val="003E761E"/>
    <w:rsid w:val="003F0128"/>
    <w:rsid w:val="003F0A8A"/>
    <w:rsid w:val="003F190A"/>
    <w:rsid w:val="003F195A"/>
    <w:rsid w:val="003F1F2F"/>
    <w:rsid w:val="003F231B"/>
    <w:rsid w:val="003F27DD"/>
    <w:rsid w:val="003F35DF"/>
    <w:rsid w:val="003F4A96"/>
    <w:rsid w:val="003F4D0A"/>
    <w:rsid w:val="003F5155"/>
    <w:rsid w:val="003F5AAD"/>
    <w:rsid w:val="003F5CB2"/>
    <w:rsid w:val="003F6090"/>
    <w:rsid w:val="003F60C0"/>
    <w:rsid w:val="003F70FC"/>
    <w:rsid w:val="003F748E"/>
    <w:rsid w:val="0040123B"/>
    <w:rsid w:val="0040158B"/>
    <w:rsid w:val="004016CA"/>
    <w:rsid w:val="00401B4A"/>
    <w:rsid w:val="00403996"/>
    <w:rsid w:val="0040455C"/>
    <w:rsid w:val="00404AEA"/>
    <w:rsid w:val="00404BD1"/>
    <w:rsid w:val="004055E0"/>
    <w:rsid w:val="004062F0"/>
    <w:rsid w:val="00407A45"/>
    <w:rsid w:val="00407CAD"/>
    <w:rsid w:val="00407D30"/>
    <w:rsid w:val="004111AB"/>
    <w:rsid w:val="00413F34"/>
    <w:rsid w:val="00414A67"/>
    <w:rsid w:val="00414AA7"/>
    <w:rsid w:val="004159FC"/>
    <w:rsid w:val="00416209"/>
    <w:rsid w:val="004165E8"/>
    <w:rsid w:val="00417A6A"/>
    <w:rsid w:val="00422AD8"/>
    <w:rsid w:val="00422D10"/>
    <w:rsid w:val="004232B3"/>
    <w:rsid w:val="00423902"/>
    <w:rsid w:val="00423A20"/>
    <w:rsid w:val="004266F3"/>
    <w:rsid w:val="004267D5"/>
    <w:rsid w:val="00426A85"/>
    <w:rsid w:val="00426C3F"/>
    <w:rsid w:val="00427482"/>
    <w:rsid w:val="0042795E"/>
    <w:rsid w:val="00427A36"/>
    <w:rsid w:val="00427F27"/>
    <w:rsid w:val="00431E8F"/>
    <w:rsid w:val="0043218D"/>
    <w:rsid w:val="00433094"/>
    <w:rsid w:val="00434C55"/>
    <w:rsid w:val="00435576"/>
    <w:rsid w:val="00436944"/>
    <w:rsid w:val="0043748C"/>
    <w:rsid w:val="00437B39"/>
    <w:rsid w:val="00440329"/>
    <w:rsid w:val="00441879"/>
    <w:rsid w:val="00442E09"/>
    <w:rsid w:val="00444A1F"/>
    <w:rsid w:val="00445889"/>
    <w:rsid w:val="00446D88"/>
    <w:rsid w:val="004476FC"/>
    <w:rsid w:val="00447742"/>
    <w:rsid w:val="00447A06"/>
    <w:rsid w:val="00450126"/>
    <w:rsid w:val="00450249"/>
    <w:rsid w:val="0045042E"/>
    <w:rsid w:val="00451505"/>
    <w:rsid w:val="0045162E"/>
    <w:rsid w:val="004516D4"/>
    <w:rsid w:val="004518C7"/>
    <w:rsid w:val="00451DA9"/>
    <w:rsid w:val="004532D0"/>
    <w:rsid w:val="00453B7F"/>
    <w:rsid w:val="004549C4"/>
    <w:rsid w:val="00454AD7"/>
    <w:rsid w:val="00454CD9"/>
    <w:rsid w:val="00455030"/>
    <w:rsid w:val="00455C4B"/>
    <w:rsid w:val="00455E9B"/>
    <w:rsid w:val="00455EE8"/>
    <w:rsid w:val="004561C6"/>
    <w:rsid w:val="00456FF7"/>
    <w:rsid w:val="004573AA"/>
    <w:rsid w:val="00457FF7"/>
    <w:rsid w:val="00460FEA"/>
    <w:rsid w:val="00461B8E"/>
    <w:rsid w:val="00461B90"/>
    <w:rsid w:val="00462616"/>
    <w:rsid w:val="00462D56"/>
    <w:rsid w:val="00464402"/>
    <w:rsid w:val="00465980"/>
    <w:rsid w:val="00465CA0"/>
    <w:rsid w:val="0046647C"/>
    <w:rsid w:val="00467CC6"/>
    <w:rsid w:val="00467F1B"/>
    <w:rsid w:val="004705C3"/>
    <w:rsid w:val="00471642"/>
    <w:rsid w:val="00472779"/>
    <w:rsid w:val="0047287C"/>
    <w:rsid w:val="00472987"/>
    <w:rsid w:val="004736DB"/>
    <w:rsid w:val="00473D00"/>
    <w:rsid w:val="00473D06"/>
    <w:rsid w:val="00473D6C"/>
    <w:rsid w:val="00474856"/>
    <w:rsid w:val="00475A47"/>
    <w:rsid w:val="00475C43"/>
    <w:rsid w:val="00477EFD"/>
    <w:rsid w:val="004804AF"/>
    <w:rsid w:val="004805E5"/>
    <w:rsid w:val="0048085D"/>
    <w:rsid w:val="0048238A"/>
    <w:rsid w:val="00482F7B"/>
    <w:rsid w:val="00483318"/>
    <w:rsid w:val="00484275"/>
    <w:rsid w:val="00484E91"/>
    <w:rsid w:val="00490432"/>
    <w:rsid w:val="004906F7"/>
    <w:rsid w:val="00491528"/>
    <w:rsid w:val="00491779"/>
    <w:rsid w:val="0049183A"/>
    <w:rsid w:val="004923B6"/>
    <w:rsid w:val="00492939"/>
    <w:rsid w:val="004930C2"/>
    <w:rsid w:val="00494A8C"/>
    <w:rsid w:val="00496980"/>
    <w:rsid w:val="00496EE4"/>
    <w:rsid w:val="004A027F"/>
    <w:rsid w:val="004A0490"/>
    <w:rsid w:val="004A06CC"/>
    <w:rsid w:val="004A0F71"/>
    <w:rsid w:val="004A1CB2"/>
    <w:rsid w:val="004A2211"/>
    <w:rsid w:val="004A283D"/>
    <w:rsid w:val="004A2BA9"/>
    <w:rsid w:val="004A35C0"/>
    <w:rsid w:val="004A36DC"/>
    <w:rsid w:val="004A399D"/>
    <w:rsid w:val="004A5496"/>
    <w:rsid w:val="004A59CF"/>
    <w:rsid w:val="004A5C63"/>
    <w:rsid w:val="004A6033"/>
    <w:rsid w:val="004A6475"/>
    <w:rsid w:val="004A6D41"/>
    <w:rsid w:val="004A77BF"/>
    <w:rsid w:val="004A7D66"/>
    <w:rsid w:val="004B2531"/>
    <w:rsid w:val="004B26FA"/>
    <w:rsid w:val="004B4EEA"/>
    <w:rsid w:val="004B5865"/>
    <w:rsid w:val="004B5DB7"/>
    <w:rsid w:val="004B673F"/>
    <w:rsid w:val="004B72E1"/>
    <w:rsid w:val="004C0807"/>
    <w:rsid w:val="004C0888"/>
    <w:rsid w:val="004C11CC"/>
    <w:rsid w:val="004C16C0"/>
    <w:rsid w:val="004C2E28"/>
    <w:rsid w:val="004C42E7"/>
    <w:rsid w:val="004C490B"/>
    <w:rsid w:val="004C4D0B"/>
    <w:rsid w:val="004C6AFE"/>
    <w:rsid w:val="004D1248"/>
    <w:rsid w:val="004D348B"/>
    <w:rsid w:val="004D5731"/>
    <w:rsid w:val="004D5BF0"/>
    <w:rsid w:val="004E0248"/>
    <w:rsid w:val="004E0DF1"/>
    <w:rsid w:val="004E1112"/>
    <w:rsid w:val="004E1D7F"/>
    <w:rsid w:val="004E2250"/>
    <w:rsid w:val="004E2A43"/>
    <w:rsid w:val="004E2F99"/>
    <w:rsid w:val="004E3DC6"/>
    <w:rsid w:val="004E40A2"/>
    <w:rsid w:val="004E4B81"/>
    <w:rsid w:val="004E542C"/>
    <w:rsid w:val="004E6A96"/>
    <w:rsid w:val="004E6B57"/>
    <w:rsid w:val="004E729D"/>
    <w:rsid w:val="004E7534"/>
    <w:rsid w:val="004E78E8"/>
    <w:rsid w:val="004E79F3"/>
    <w:rsid w:val="004E7D8F"/>
    <w:rsid w:val="004F0C70"/>
    <w:rsid w:val="004F1672"/>
    <w:rsid w:val="004F17F0"/>
    <w:rsid w:val="004F3DEA"/>
    <w:rsid w:val="004F428C"/>
    <w:rsid w:val="004F477D"/>
    <w:rsid w:val="004F6953"/>
    <w:rsid w:val="004F6AC3"/>
    <w:rsid w:val="004F7D97"/>
    <w:rsid w:val="0050000F"/>
    <w:rsid w:val="00500203"/>
    <w:rsid w:val="00501C0F"/>
    <w:rsid w:val="00502AC6"/>
    <w:rsid w:val="005032B9"/>
    <w:rsid w:val="00503917"/>
    <w:rsid w:val="00503C89"/>
    <w:rsid w:val="00504523"/>
    <w:rsid w:val="0050551A"/>
    <w:rsid w:val="00506C38"/>
    <w:rsid w:val="00506FAC"/>
    <w:rsid w:val="005076E2"/>
    <w:rsid w:val="00510663"/>
    <w:rsid w:val="00511468"/>
    <w:rsid w:val="0051167F"/>
    <w:rsid w:val="00511986"/>
    <w:rsid w:val="005137B0"/>
    <w:rsid w:val="00513EE9"/>
    <w:rsid w:val="005140AB"/>
    <w:rsid w:val="00514461"/>
    <w:rsid w:val="005154A1"/>
    <w:rsid w:val="00516A3C"/>
    <w:rsid w:val="0052026F"/>
    <w:rsid w:val="0052154B"/>
    <w:rsid w:val="00523942"/>
    <w:rsid w:val="00524277"/>
    <w:rsid w:val="005249C5"/>
    <w:rsid w:val="005250C5"/>
    <w:rsid w:val="00525212"/>
    <w:rsid w:val="00525A9B"/>
    <w:rsid w:val="00525C84"/>
    <w:rsid w:val="00525E55"/>
    <w:rsid w:val="00526EF2"/>
    <w:rsid w:val="0052720F"/>
    <w:rsid w:val="00527FE0"/>
    <w:rsid w:val="00531AEF"/>
    <w:rsid w:val="00532677"/>
    <w:rsid w:val="00532B59"/>
    <w:rsid w:val="0053314F"/>
    <w:rsid w:val="00534403"/>
    <w:rsid w:val="00534C0F"/>
    <w:rsid w:val="0053721F"/>
    <w:rsid w:val="00537B03"/>
    <w:rsid w:val="00540066"/>
    <w:rsid w:val="00541616"/>
    <w:rsid w:val="00542443"/>
    <w:rsid w:val="00543B3D"/>
    <w:rsid w:val="00543B88"/>
    <w:rsid w:val="0054413A"/>
    <w:rsid w:val="00544886"/>
    <w:rsid w:val="00544FED"/>
    <w:rsid w:val="0054644D"/>
    <w:rsid w:val="0054761D"/>
    <w:rsid w:val="005502A2"/>
    <w:rsid w:val="00550580"/>
    <w:rsid w:val="00550611"/>
    <w:rsid w:val="0055073C"/>
    <w:rsid w:val="005510FC"/>
    <w:rsid w:val="00551E0F"/>
    <w:rsid w:val="005524A7"/>
    <w:rsid w:val="00552E62"/>
    <w:rsid w:val="00553650"/>
    <w:rsid w:val="00553F16"/>
    <w:rsid w:val="00553F64"/>
    <w:rsid w:val="005568CC"/>
    <w:rsid w:val="0055765B"/>
    <w:rsid w:val="005576E3"/>
    <w:rsid w:val="00560652"/>
    <w:rsid w:val="005619C7"/>
    <w:rsid w:val="00562F35"/>
    <w:rsid w:val="00563883"/>
    <w:rsid w:val="00563E1C"/>
    <w:rsid w:val="00563EA8"/>
    <w:rsid w:val="00563FD6"/>
    <w:rsid w:val="0056448C"/>
    <w:rsid w:val="00571C1C"/>
    <w:rsid w:val="00572503"/>
    <w:rsid w:val="0057307A"/>
    <w:rsid w:val="00574FEA"/>
    <w:rsid w:val="0057564B"/>
    <w:rsid w:val="00577A46"/>
    <w:rsid w:val="00577DC6"/>
    <w:rsid w:val="00577E5D"/>
    <w:rsid w:val="00583873"/>
    <w:rsid w:val="005840D6"/>
    <w:rsid w:val="00585150"/>
    <w:rsid w:val="0058653F"/>
    <w:rsid w:val="00587BB4"/>
    <w:rsid w:val="00593106"/>
    <w:rsid w:val="005950D5"/>
    <w:rsid w:val="00595C27"/>
    <w:rsid w:val="0059619A"/>
    <w:rsid w:val="00596F3B"/>
    <w:rsid w:val="00597349"/>
    <w:rsid w:val="005A1AFE"/>
    <w:rsid w:val="005A3C4B"/>
    <w:rsid w:val="005A4249"/>
    <w:rsid w:val="005A4B6B"/>
    <w:rsid w:val="005A6682"/>
    <w:rsid w:val="005A6777"/>
    <w:rsid w:val="005A6AD1"/>
    <w:rsid w:val="005A6B38"/>
    <w:rsid w:val="005A6E67"/>
    <w:rsid w:val="005A6FF5"/>
    <w:rsid w:val="005A7280"/>
    <w:rsid w:val="005B24BC"/>
    <w:rsid w:val="005B254E"/>
    <w:rsid w:val="005B2CD2"/>
    <w:rsid w:val="005B2F4B"/>
    <w:rsid w:val="005B2F91"/>
    <w:rsid w:val="005B347B"/>
    <w:rsid w:val="005B6E7D"/>
    <w:rsid w:val="005B722E"/>
    <w:rsid w:val="005B7829"/>
    <w:rsid w:val="005B7F9D"/>
    <w:rsid w:val="005C09DB"/>
    <w:rsid w:val="005C32B8"/>
    <w:rsid w:val="005C3FAC"/>
    <w:rsid w:val="005C48E7"/>
    <w:rsid w:val="005C50CF"/>
    <w:rsid w:val="005C524B"/>
    <w:rsid w:val="005C57F0"/>
    <w:rsid w:val="005C656A"/>
    <w:rsid w:val="005C6936"/>
    <w:rsid w:val="005C73C6"/>
    <w:rsid w:val="005D1E80"/>
    <w:rsid w:val="005D226B"/>
    <w:rsid w:val="005D2CBA"/>
    <w:rsid w:val="005D2FF7"/>
    <w:rsid w:val="005D41FC"/>
    <w:rsid w:val="005D4650"/>
    <w:rsid w:val="005D52CB"/>
    <w:rsid w:val="005D5AB1"/>
    <w:rsid w:val="005D6348"/>
    <w:rsid w:val="005D6680"/>
    <w:rsid w:val="005D6B3A"/>
    <w:rsid w:val="005D6E87"/>
    <w:rsid w:val="005D6F8D"/>
    <w:rsid w:val="005D7962"/>
    <w:rsid w:val="005D7F02"/>
    <w:rsid w:val="005E01E9"/>
    <w:rsid w:val="005E0E4B"/>
    <w:rsid w:val="005E3779"/>
    <w:rsid w:val="005E4530"/>
    <w:rsid w:val="005E4829"/>
    <w:rsid w:val="005E53B3"/>
    <w:rsid w:val="005E5642"/>
    <w:rsid w:val="005E572C"/>
    <w:rsid w:val="005E5B3C"/>
    <w:rsid w:val="005E5FDD"/>
    <w:rsid w:val="005E7B55"/>
    <w:rsid w:val="005F10E4"/>
    <w:rsid w:val="005F1A2F"/>
    <w:rsid w:val="005F3289"/>
    <w:rsid w:val="005F4227"/>
    <w:rsid w:val="005F47C1"/>
    <w:rsid w:val="005F4A5E"/>
    <w:rsid w:val="005F5B17"/>
    <w:rsid w:val="005F673D"/>
    <w:rsid w:val="005F6F89"/>
    <w:rsid w:val="005F7CDE"/>
    <w:rsid w:val="00600BAA"/>
    <w:rsid w:val="00601A9D"/>
    <w:rsid w:val="00602ADD"/>
    <w:rsid w:val="00602E9F"/>
    <w:rsid w:val="00603846"/>
    <w:rsid w:val="00603E5B"/>
    <w:rsid w:val="00605EAD"/>
    <w:rsid w:val="006105B6"/>
    <w:rsid w:val="00610F5D"/>
    <w:rsid w:val="00611888"/>
    <w:rsid w:val="0061190A"/>
    <w:rsid w:val="00612133"/>
    <w:rsid w:val="00615388"/>
    <w:rsid w:val="00615B2A"/>
    <w:rsid w:val="00616462"/>
    <w:rsid w:val="00616828"/>
    <w:rsid w:val="0062067F"/>
    <w:rsid w:val="00620A54"/>
    <w:rsid w:val="00620E27"/>
    <w:rsid w:val="0062257C"/>
    <w:rsid w:val="0062314E"/>
    <w:rsid w:val="00624356"/>
    <w:rsid w:val="0062454C"/>
    <w:rsid w:val="00624F51"/>
    <w:rsid w:val="00625495"/>
    <w:rsid w:val="0062663D"/>
    <w:rsid w:val="006310C9"/>
    <w:rsid w:val="00632B8F"/>
    <w:rsid w:val="00633276"/>
    <w:rsid w:val="006335B2"/>
    <w:rsid w:val="00635304"/>
    <w:rsid w:val="006354F8"/>
    <w:rsid w:val="006358F2"/>
    <w:rsid w:val="006361CF"/>
    <w:rsid w:val="00637298"/>
    <w:rsid w:val="006372E8"/>
    <w:rsid w:val="0063751B"/>
    <w:rsid w:val="00637BB9"/>
    <w:rsid w:val="00640EBA"/>
    <w:rsid w:val="006413AC"/>
    <w:rsid w:val="006415E2"/>
    <w:rsid w:val="00641821"/>
    <w:rsid w:val="0064198E"/>
    <w:rsid w:val="00642B8E"/>
    <w:rsid w:val="0064505C"/>
    <w:rsid w:val="00645B22"/>
    <w:rsid w:val="00645CA2"/>
    <w:rsid w:val="00645D35"/>
    <w:rsid w:val="00646FF4"/>
    <w:rsid w:val="00647338"/>
    <w:rsid w:val="00647549"/>
    <w:rsid w:val="00653888"/>
    <w:rsid w:val="0065468D"/>
    <w:rsid w:val="0065526D"/>
    <w:rsid w:val="0065537D"/>
    <w:rsid w:val="00655F3F"/>
    <w:rsid w:val="006573E9"/>
    <w:rsid w:val="006576A0"/>
    <w:rsid w:val="006576DC"/>
    <w:rsid w:val="006579F1"/>
    <w:rsid w:val="0066079E"/>
    <w:rsid w:val="00662165"/>
    <w:rsid w:val="00664755"/>
    <w:rsid w:val="006658D5"/>
    <w:rsid w:val="00665AAB"/>
    <w:rsid w:val="00665DCE"/>
    <w:rsid w:val="00667956"/>
    <w:rsid w:val="006700B1"/>
    <w:rsid w:val="00670CF5"/>
    <w:rsid w:val="0067138E"/>
    <w:rsid w:val="0067217D"/>
    <w:rsid w:val="00675331"/>
    <w:rsid w:val="00675A20"/>
    <w:rsid w:val="0067613F"/>
    <w:rsid w:val="00677F3C"/>
    <w:rsid w:val="00680141"/>
    <w:rsid w:val="006808E2"/>
    <w:rsid w:val="0068113F"/>
    <w:rsid w:val="0068185E"/>
    <w:rsid w:val="00682007"/>
    <w:rsid w:val="00682758"/>
    <w:rsid w:val="00682E16"/>
    <w:rsid w:val="0068301D"/>
    <w:rsid w:val="00683336"/>
    <w:rsid w:val="0068400A"/>
    <w:rsid w:val="006846C8"/>
    <w:rsid w:val="00684A3B"/>
    <w:rsid w:val="00686077"/>
    <w:rsid w:val="006862DE"/>
    <w:rsid w:val="00686541"/>
    <w:rsid w:val="00686F7D"/>
    <w:rsid w:val="006921E6"/>
    <w:rsid w:val="006922B5"/>
    <w:rsid w:val="006928E4"/>
    <w:rsid w:val="00692DCC"/>
    <w:rsid w:val="0069302B"/>
    <w:rsid w:val="00695300"/>
    <w:rsid w:val="0069556D"/>
    <w:rsid w:val="00696746"/>
    <w:rsid w:val="00696A4F"/>
    <w:rsid w:val="006A062C"/>
    <w:rsid w:val="006A0E85"/>
    <w:rsid w:val="006A103C"/>
    <w:rsid w:val="006A2CB6"/>
    <w:rsid w:val="006A2DBD"/>
    <w:rsid w:val="006A36AF"/>
    <w:rsid w:val="006A39DC"/>
    <w:rsid w:val="006A3F95"/>
    <w:rsid w:val="006A4D15"/>
    <w:rsid w:val="006A6A71"/>
    <w:rsid w:val="006A759D"/>
    <w:rsid w:val="006A7FAA"/>
    <w:rsid w:val="006B32F3"/>
    <w:rsid w:val="006B519B"/>
    <w:rsid w:val="006B5CC3"/>
    <w:rsid w:val="006B747B"/>
    <w:rsid w:val="006B79F1"/>
    <w:rsid w:val="006B7EC7"/>
    <w:rsid w:val="006C3A9E"/>
    <w:rsid w:val="006C6C31"/>
    <w:rsid w:val="006C7E07"/>
    <w:rsid w:val="006C7E70"/>
    <w:rsid w:val="006D154E"/>
    <w:rsid w:val="006D36FC"/>
    <w:rsid w:val="006D3B96"/>
    <w:rsid w:val="006D5B9B"/>
    <w:rsid w:val="006D6F89"/>
    <w:rsid w:val="006D790C"/>
    <w:rsid w:val="006D7B5D"/>
    <w:rsid w:val="006E06EA"/>
    <w:rsid w:val="006E0908"/>
    <w:rsid w:val="006E0E48"/>
    <w:rsid w:val="006E2B68"/>
    <w:rsid w:val="006E2D39"/>
    <w:rsid w:val="006E2FB6"/>
    <w:rsid w:val="006E451F"/>
    <w:rsid w:val="006E47F1"/>
    <w:rsid w:val="006E4B71"/>
    <w:rsid w:val="006E5F82"/>
    <w:rsid w:val="006E67AB"/>
    <w:rsid w:val="006F013C"/>
    <w:rsid w:val="006F0232"/>
    <w:rsid w:val="006F0537"/>
    <w:rsid w:val="006F0A5E"/>
    <w:rsid w:val="006F0CAB"/>
    <w:rsid w:val="006F1255"/>
    <w:rsid w:val="006F2A5C"/>
    <w:rsid w:val="006F2ED0"/>
    <w:rsid w:val="006F2EFC"/>
    <w:rsid w:val="006F344C"/>
    <w:rsid w:val="006F367C"/>
    <w:rsid w:val="006F3FE7"/>
    <w:rsid w:val="006F4FA8"/>
    <w:rsid w:val="006F5663"/>
    <w:rsid w:val="006F5B7F"/>
    <w:rsid w:val="006F5D80"/>
    <w:rsid w:val="006F618B"/>
    <w:rsid w:val="006F68EA"/>
    <w:rsid w:val="0070201E"/>
    <w:rsid w:val="00702263"/>
    <w:rsid w:val="00702697"/>
    <w:rsid w:val="0070276D"/>
    <w:rsid w:val="00702941"/>
    <w:rsid w:val="0070325D"/>
    <w:rsid w:val="0070383E"/>
    <w:rsid w:val="00704155"/>
    <w:rsid w:val="007052AF"/>
    <w:rsid w:val="00705AE0"/>
    <w:rsid w:val="00706F3D"/>
    <w:rsid w:val="00707738"/>
    <w:rsid w:val="00707E14"/>
    <w:rsid w:val="0071031C"/>
    <w:rsid w:val="007105F3"/>
    <w:rsid w:val="00710A5F"/>
    <w:rsid w:val="007116C9"/>
    <w:rsid w:val="00712A64"/>
    <w:rsid w:val="00712F10"/>
    <w:rsid w:val="0071307B"/>
    <w:rsid w:val="007130FD"/>
    <w:rsid w:val="00713686"/>
    <w:rsid w:val="00713B9B"/>
    <w:rsid w:val="007154F8"/>
    <w:rsid w:val="00715709"/>
    <w:rsid w:val="007170DE"/>
    <w:rsid w:val="00717DD8"/>
    <w:rsid w:val="00720212"/>
    <w:rsid w:val="007202A4"/>
    <w:rsid w:val="00720C64"/>
    <w:rsid w:val="007218C4"/>
    <w:rsid w:val="0072364F"/>
    <w:rsid w:val="00723A7A"/>
    <w:rsid w:val="00724243"/>
    <w:rsid w:val="0072527B"/>
    <w:rsid w:val="00726FCF"/>
    <w:rsid w:val="0072762B"/>
    <w:rsid w:val="00730E89"/>
    <w:rsid w:val="00730EC1"/>
    <w:rsid w:val="00732495"/>
    <w:rsid w:val="007327C1"/>
    <w:rsid w:val="00735AE6"/>
    <w:rsid w:val="00735C1D"/>
    <w:rsid w:val="00737704"/>
    <w:rsid w:val="00737D58"/>
    <w:rsid w:val="00741950"/>
    <w:rsid w:val="00742490"/>
    <w:rsid w:val="00744752"/>
    <w:rsid w:val="00744F46"/>
    <w:rsid w:val="00746574"/>
    <w:rsid w:val="007467FA"/>
    <w:rsid w:val="007469A6"/>
    <w:rsid w:val="00752299"/>
    <w:rsid w:val="00753537"/>
    <w:rsid w:val="00753C64"/>
    <w:rsid w:val="00757C6C"/>
    <w:rsid w:val="00762679"/>
    <w:rsid w:val="00762F92"/>
    <w:rsid w:val="00763174"/>
    <w:rsid w:val="00763D8E"/>
    <w:rsid w:val="00764EF6"/>
    <w:rsid w:val="00765417"/>
    <w:rsid w:val="00765817"/>
    <w:rsid w:val="00765DB8"/>
    <w:rsid w:val="007668ED"/>
    <w:rsid w:val="00766B19"/>
    <w:rsid w:val="0077042D"/>
    <w:rsid w:val="007707AC"/>
    <w:rsid w:val="00770DB2"/>
    <w:rsid w:val="00772A03"/>
    <w:rsid w:val="007740E5"/>
    <w:rsid w:val="00774FAD"/>
    <w:rsid w:val="00776FD2"/>
    <w:rsid w:val="00777F61"/>
    <w:rsid w:val="0078002E"/>
    <w:rsid w:val="00780B78"/>
    <w:rsid w:val="007810B5"/>
    <w:rsid w:val="00782250"/>
    <w:rsid w:val="0078233A"/>
    <w:rsid w:val="0078322A"/>
    <w:rsid w:val="007835ED"/>
    <w:rsid w:val="00783804"/>
    <w:rsid w:val="007838BB"/>
    <w:rsid w:val="00783CBF"/>
    <w:rsid w:val="007846FC"/>
    <w:rsid w:val="007847A6"/>
    <w:rsid w:val="00784A8A"/>
    <w:rsid w:val="0078520D"/>
    <w:rsid w:val="00786B06"/>
    <w:rsid w:val="00786FC3"/>
    <w:rsid w:val="00787D13"/>
    <w:rsid w:val="00787E5B"/>
    <w:rsid w:val="0079038E"/>
    <w:rsid w:val="007935B2"/>
    <w:rsid w:val="007952C4"/>
    <w:rsid w:val="0079793A"/>
    <w:rsid w:val="00797D4F"/>
    <w:rsid w:val="007A088F"/>
    <w:rsid w:val="007A1B44"/>
    <w:rsid w:val="007A3629"/>
    <w:rsid w:val="007A484E"/>
    <w:rsid w:val="007A53D0"/>
    <w:rsid w:val="007A568A"/>
    <w:rsid w:val="007A57B3"/>
    <w:rsid w:val="007A59C7"/>
    <w:rsid w:val="007A6BCC"/>
    <w:rsid w:val="007B0E6F"/>
    <w:rsid w:val="007B1001"/>
    <w:rsid w:val="007B3D59"/>
    <w:rsid w:val="007B3FCB"/>
    <w:rsid w:val="007B7382"/>
    <w:rsid w:val="007B76FF"/>
    <w:rsid w:val="007C0961"/>
    <w:rsid w:val="007C204F"/>
    <w:rsid w:val="007C2788"/>
    <w:rsid w:val="007C2E77"/>
    <w:rsid w:val="007C3059"/>
    <w:rsid w:val="007C3B13"/>
    <w:rsid w:val="007C76E5"/>
    <w:rsid w:val="007C7A79"/>
    <w:rsid w:val="007C7E99"/>
    <w:rsid w:val="007D04EB"/>
    <w:rsid w:val="007D1F6B"/>
    <w:rsid w:val="007D2295"/>
    <w:rsid w:val="007D3F3B"/>
    <w:rsid w:val="007D41CB"/>
    <w:rsid w:val="007D47E7"/>
    <w:rsid w:val="007D52FF"/>
    <w:rsid w:val="007D6D2B"/>
    <w:rsid w:val="007E001A"/>
    <w:rsid w:val="007E032C"/>
    <w:rsid w:val="007E0B50"/>
    <w:rsid w:val="007E16C8"/>
    <w:rsid w:val="007E194A"/>
    <w:rsid w:val="007E2494"/>
    <w:rsid w:val="007E26E3"/>
    <w:rsid w:val="007E5148"/>
    <w:rsid w:val="007E64F2"/>
    <w:rsid w:val="007E6730"/>
    <w:rsid w:val="007E6AD7"/>
    <w:rsid w:val="007F0A95"/>
    <w:rsid w:val="007F0EE3"/>
    <w:rsid w:val="007F1D71"/>
    <w:rsid w:val="007F2495"/>
    <w:rsid w:val="007F24DF"/>
    <w:rsid w:val="007F2A32"/>
    <w:rsid w:val="007F30E4"/>
    <w:rsid w:val="007F31EC"/>
    <w:rsid w:val="007F3CD1"/>
    <w:rsid w:val="007F3FF6"/>
    <w:rsid w:val="007F49D8"/>
    <w:rsid w:val="007F4B98"/>
    <w:rsid w:val="007F5179"/>
    <w:rsid w:val="007F52A8"/>
    <w:rsid w:val="007F56E6"/>
    <w:rsid w:val="007F5EA4"/>
    <w:rsid w:val="007F6DA5"/>
    <w:rsid w:val="007F7125"/>
    <w:rsid w:val="007F7FE8"/>
    <w:rsid w:val="00800B60"/>
    <w:rsid w:val="00800CC7"/>
    <w:rsid w:val="008016C5"/>
    <w:rsid w:val="00802610"/>
    <w:rsid w:val="008026ED"/>
    <w:rsid w:val="00802FB6"/>
    <w:rsid w:val="00803774"/>
    <w:rsid w:val="00803A90"/>
    <w:rsid w:val="0080403E"/>
    <w:rsid w:val="0080433D"/>
    <w:rsid w:val="00804957"/>
    <w:rsid w:val="00805BB1"/>
    <w:rsid w:val="008073E2"/>
    <w:rsid w:val="00807748"/>
    <w:rsid w:val="00807CDA"/>
    <w:rsid w:val="0081031F"/>
    <w:rsid w:val="0081057B"/>
    <w:rsid w:val="00810FDE"/>
    <w:rsid w:val="0081100A"/>
    <w:rsid w:val="00811AED"/>
    <w:rsid w:val="00811B33"/>
    <w:rsid w:val="00813CB7"/>
    <w:rsid w:val="008159A0"/>
    <w:rsid w:val="00815C48"/>
    <w:rsid w:val="00816033"/>
    <w:rsid w:val="00816731"/>
    <w:rsid w:val="00816C5D"/>
    <w:rsid w:val="0081771F"/>
    <w:rsid w:val="0082019B"/>
    <w:rsid w:val="00821381"/>
    <w:rsid w:val="00822718"/>
    <w:rsid w:val="00822AC6"/>
    <w:rsid w:val="00823CF8"/>
    <w:rsid w:val="00824E6C"/>
    <w:rsid w:val="00825235"/>
    <w:rsid w:val="008253FE"/>
    <w:rsid w:val="008265B7"/>
    <w:rsid w:val="008268CB"/>
    <w:rsid w:val="00830746"/>
    <w:rsid w:val="00830B9A"/>
    <w:rsid w:val="00831135"/>
    <w:rsid w:val="00831196"/>
    <w:rsid w:val="00833E28"/>
    <w:rsid w:val="00833E56"/>
    <w:rsid w:val="0083455F"/>
    <w:rsid w:val="00834D2A"/>
    <w:rsid w:val="0083670E"/>
    <w:rsid w:val="008408A8"/>
    <w:rsid w:val="008417B7"/>
    <w:rsid w:val="00841D08"/>
    <w:rsid w:val="008426CF"/>
    <w:rsid w:val="0084456E"/>
    <w:rsid w:val="00844B47"/>
    <w:rsid w:val="00845B16"/>
    <w:rsid w:val="00846965"/>
    <w:rsid w:val="008508DA"/>
    <w:rsid w:val="00850C83"/>
    <w:rsid w:val="00851B73"/>
    <w:rsid w:val="00853CD0"/>
    <w:rsid w:val="00853F8D"/>
    <w:rsid w:val="00854244"/>
    <w:rsid w:val="0085541F"/>
    <w:rsid w:val="008559CF"/>
    <w:rsid w:val="00855A6D"/>
    <w:rsid w:val="00857D26"/>
    <w:rsid w:val="0086129D"/>
    <w:rsid w:val="00862211"/>
    <w:rsid w:val="0086227E"/>
    <w:rsid w:val="00864134"/>
    <w:rsid w:val="00864EF6"/>
    <w:rsid w:val="008650E9"/>
    <w:rsid w:val="00870AD4"/>
    <w:rsid w:val="00871328"/>
    <w:rsid w:val="008717E6"/>
    <w:rsid w:val="0087190A"/>
    <w:rsid w:val="00873B28"/>
    <w:rsid w:val="00873CBA"/>
    <w:rsid w:val="00876099"/>
    <w:rsid w:val="00876B6D"/>
    <w:rsid w:val="00876E7A"/>
    <w:rsid w:val="00876FB4"/>
    <w:rsid w:val="00877BC8"/>
    <w:rsid w:val="0088021F"/>
    <w:rsid w:val="00880BFE"/>
    <w:rsid w:val="00880F52"/>
    <w:rsid w:val="008823BB"/>
    <w:rsid w:val="00882A1A"/>
    <w:rsid w:val="00882A9E"/>
    <w:rsid w:val="008839E4"/>
    <w:rsid w:val="008858AF"/>
    <w:rsid w:val="00886EA5"/>
    <w:rsid w:val="00887DE2"/>
    <w:rsid w:val="00890363"/>
    <w:rsid w:val="00890AE7"/>
    <w:rsid w:val="00890BF1"/>
    <w:rsid w:val="00890ECC"/>
    <w:rsid w:val="008920E6"/>
    <w:rsid w:val="008929A6"/>
    <w:rsid w:val="00893783"/>
    <w:rsid w:val="0089498D"/>
    <w:rsid w:val="00895333"/>
    <w:rsid w:val="0089591A"/>
    <w:rsid w:val="00895C05"/>
    <w:rsid w:val="008960F3"/>
    <w:rsid w:val="00896DF5"/>
    <w:rsid w:val="00896E84"/>
    <w:rsid w:val="008A04C1"/>
    <w:rsid w:val="008A1BFA"/>
    <w:rsid w:val="008A2141"/>
    <w:rsid w:val="008A34BD"/>
    <w:rsid w:val="008A392F"/>
    <w:rsid w:val="008A3D84"/>
    <w:rsid w:val="008A48DE"/>
    <w:rsid w:val="008A5EE5"/>
    <w:rsid w:val="008A71ED"/>
    <w:rsid w:val="008A7A48"/>
    <w:rsid w:val="008B09B7"/>
    <w:rsid w:val="008B21EB"/>
    <w:rsid w:val="008B3BED"/>
    <w:rsid w:val="008B48CE"/>
    <w:rsid w:val="008B4C09"/>
    <w:rsid w:val="008B59CC"/>
    <w:rsid w:val="008B6185"/>
    <w:rsid w:val="008B6FD6"/>
    <w:rsid w:val="008B752E"/>
    <w:rsid w:val="008C05F9"/>
    <w:rsid w:val="008C215E"/>
    <w:rsid w:val="008C228D"/>
    <w:rsid w:val="008C230D"/>
    <w:rsid w:val="008C3282"/>
    <w:rsid w:val="008C3522"/>
    <w:rsid w:val="008C5F26"/>
    <w:rsid w:val="008C678C"/>
    <w:rsid w:val="008C6AD8"/>
    <w:rsid w:val="008D062C"/>
    <w:rsid w:val="008D07C6"/>
    <w:rsid w:val="008D1F90"/>
    <w:rsid w:val="008D27C5"/>
    <w:rsid w:val="008D34FF"/>
    <w:rsid w:val="008D51E0"/>
    <w:rsid w:val="008D5853"/>
    <w:rsid w:val="008D5BEF"/>
    <w:rsid w:val="008D5DA1"/>
    <w:rsid w:val="008D5EAD"/>
    <w:rsid w:val="008D6EE3"/>
    <w:rsid w:val="008D7754"/>
    <w:rsid w:val="008D7CC5"/>
    <w:rsid w:val="008E0349"/>
    <w:rsid w:val="008E1FEE"/>
    <w:rsid w:val="008E2E2D"/>
    <w:rsid w:val="008E33E1"/>
    <w:rsid w:val="008E3452"/>
    <w:rsid w:val="008E37C3"/>
    <w:rsid w:val="008E424D"/>
    <w:rsid w:val="008E42EE"/>
    <w:rsid w:val="008E4ABB"/>
    <w:rsid w:val="008E4EC5"/>
    <w:rsid w:val="008F0C69"/>
    <w:rsid w:val="008F1CF9"/>
    <w:rsid w:val="008F208E"/>
    <w:rsid w:val="008F359B"/>
    <w:rsid w:val="008F3641"/>
    <w:rsid w:val="008F3AD3"/>
    <w:rsid w:val="008F47C0"/>
    <w:rsid w:val="008F52E4"/>
    <w:rsid w:val="008F6673"/>
    <w:rsid w:val="009010C4"/>
    <w:rsid w:val="0090172C"/>
    <w:rsid w:val="009018B7"/>
    <w:rsid w:val="00902517"/>
    <w:rsid w:val="00902600"/>
    <w:rsid w:val="009028FE"/>
    <w:rsid w:val="00902A45"/>
    <w:rsid w:val="00902BB8"/>
    <w:rsid w:val="009034CB"/>
    <w:rsid w:val="00904908"/>
    <w:rsid w:val="0090497B"/>
    <w:rsid w:val="00905166"/>
    <w:rsid w:val="009074F0"/>
    <w:rsid w:val="00907F63"/>
    <w:rsid w:val="00910530"/>
    <w:rsid w:val="00910FAF"/>
    <w:rsid w:val="0091104F"/>
    <w:rsid w:val="009110D4"/>
    <w:rsid w:val="00911D12"/>
    <w:rsid w:val="00912D26"/>
    <w:rsid w:val="009132CC"/>
    <w:rsid w:val="00913E63"/>
    <w:rsid w:val="00914BFC"/>
    <w:rsid w:val="00914C6B"/>
    <w:rsid w:val="00914F43"/>
    <w:rsid w:val="00915A3F"/>
    <w:rsid w:val="009165DE"/>
    <w:rsid w:val="00917570"/>
    <w:rsid w:val="009200CE"/>
    <w:rsid w:val="009208FE"/>
    <w:rsid w:val="00920C7A"/>
    <w:rsid w:val="00922D59"/>
    <w:rsid w:val="00923C75"/>
    <w:rsid w:val="00924CBB"/>
    <w:rsid w:val="00924FB3"/>
    <w:rsid w:val="00925328"/>
    <w:rsid w:val="009257F7"/>
    <w:rsid w:val="009274C5"/>
    <w:rsid w:val="00931935"/>
    <w:rsid w:val="00931B26"/>
    <w:rsid w:val="00932FF8"/>
    <w:rsid w:val="0093355B"/>
    <w:rsid w:val="00934C2A"/>
    <w:rsid w:val="009361A1"/>
    <w:rsid w:val="009369DF"/>
    <w:rsid w:val="00941161"/>
    <w:rsid w:val="00941526"/>
    <w:rsid w:val="009420A9"/>
    <w:rsid w:val="009421E9"/>
    <w:rsid w:val="00942A5D"/>
    <w:rsid w:val="009433B2"/>
    <w:rsid w:val="009435A2"/>
    <w:rsid w:val="00943BAF"/>
    <w:rsid w:val="00943BD5"/>
    <w:rsid w:val="00943D77"/>
    <w:rsid w:val="0094447B"/>
    <w:rsid w:val="00944EE7"/>
    <w:rsid w:val="00944F96"/>
    <w:rsid w:val="00946523"/>
    <w:rsid w:val="00947707"/>
    <w:rsid w:val="009478A1"/>
    <w:rsid w:val="009501FA"/>
    <w:rsid w:val="0095036C"/>
    <w:rsid w:val="00951770"/>
    <w:rsid w:val="009550D7"/>
    <w:rsid w:val="009551B4"/>
    <w:rsid w:val="009562B9"/>
    <w:rsid w:val="009568A7"/>
    <w:rsid w:val="009568C9"/>
    <w:rsid w:val="009568F9"/>
    <w:rsid w:val="009576EA"/>
    <w:rsid w:val="00957BC1"/>
    <w:rsid w:val="00957C4D"/>
    <w:rsid w:val="0096105F"/>
    <w:rsid w:val="00961063"/>
    <w:rsid w:val="00963AA5"/>
    <w:rsid w:val="009641AD"/>
    <w:rsid w:val="009641FF"/>
    <w:rsid w:val="0096599C"/>
    <w:rsid w:val="00965B58"/>
    <w:rsid w:val="0096616F"/>
    <w:rsid w:val="009670C8"/>
    <w:rsid w:val="009709C8"/>
    <w:rsid w:val="00970CAB"/>
    <w:rsid w:val="00970F33"/>
    <w:rsid w:val="009712D0"/>
    <w:rsid w:val="00972393"/>
    <w:rsid w:val="009724DF"/>
    <w:rsid w:val="00972880"/>
    <w:rsid w:val="00972AA3"/>
    <w:rsid w:val="009774DF"/>
    <w:rsid w:val="00977930"/>
    <w:rsid w:val="009801DF"/>
    <w:rsid w:val="0098240E"/>
    <w:rsid w:val="009826EC"/>
    <w:rsid w:val="0098414B"/>
    <w:rsid w:val="009842F5"/>
    <w:rsid w:val="009865ED"/>
    <w:rsid w:val="00986851"/>
    <w:rsid w:val="00986BC6"/>
    <w:rsid w:val="00986EF0"/>
    <w:rsid w:val="0099399A"/>
    <w:rsid w:val="00994F50"/>
    <w:rsid w:val="00997930"/>
    <w:rsid w:val="00997BB3"/>
    <w:rsid w:val="00997EFD"/>
    <w:rsid w:val="009A131F"/>
    <w:rsid w:val="009A1A89"/>
    <w:rsid w:val="009A255C"/>
    <w:rsid w:val="009A2E44"/>
    <w:rsid w:val="009A2E9B"/>
    <w:rsid w:val="009A45A4"/>
    <w:rsid w:val="009A499B"/>
    <w:rsid w:val="009A53D3"/>
    <w:rsid w:val="009A5C42"/>
    <w:rsid w:val="009A6E2D"/>
    <w:rsid w:val="009A6F66"/>
    <w:rsid w:val="009A6F71"/>
    <w:rsid w:val="009A7124"/>
    <w:rsid w:val="009B0C11"/>
    <w:rsid w:val="009B2EFC"/>
    <w:rsid w:val="009B3652"/>
    <w:rsid w:val="009B3B77"/>
    <w:rsid w:val="009B49F5"/>
    <w:rsid w:val="009B5123"/>
    <w:rsid w:val="009B5482"/>
    <w:rsid w:val="009B7987"/>
    <w:rsid w:val="009B7A7B"/>
    <w:rsid w:val="009C04F6"/>
    <w:rsid w:val="009C0E0A"/>
    <w:rsid w:val="009C10F1"/>
    <w:rsid w:val="009C13ED"/>
    <w:rsid w:val="009C40E8"/>
    <w:rsid w:val="009C52BF"/>
    <w:rsid w:val="009C58BA"/>
    <w:rsid w:val="009C633A"/>
    <w:rsid w:val="009C65C1"/>
    <w:rsid w:val="009D0F8A"/>
    <w:rsid w:val="009D1783"/>
    <w:rsid w:val="009D2FAC"/>
    <w:rsid w:val="009D46C6"/>
    <w:rsid w:val="009D4BBC"/>
    <w:rsid w:val="009D5E0D"/>
    <w:rsid w:val="009D6C7A"/>
    <w:rsid w:val="009D6F6B"/>
    <w:rsid w:val="009D77FC"/>
    <w:rsid w:val="009D7E31"/>
    <w:rsid w:val="009E123C"/>
    <w:rsid w:val="009E152B"/>
    <w:rsid w:val="009E183A"/>
    <w:rsid w:val="009E3F04"/>
    <w:rsid w:val="009E52AD"/>
    <w:rsid w:val="009E57CB"/>
    <w:rsid w:val="009E57E9"/>
    <w:rsid w:val="009E62A3"/>
    <w:rsid w:val="009E7B99"/>
    <w:rsid w:val="009F34E4"/>
    <w:rsid w:val="009F3EA7"/>
    <w:rsid w:val="009F4F40"/>
    <w:rsid w:val="00A020F7"/>
    <w:rsid w:val="00A024FC"/>
    <w:rsid w:val="00A04EE2"/>
    <w:rsid w:val="00A04F0E"/>
    <w:rsid w:val="00A07153"/>
    <w:rsid w:val="00A0759A"/>
    <w:rsid w:val="00A10800"/>
    <w:rsid w:val="00A10D30"/>
    <w:rsid w:val="00A11560"/>
    <w:rsid w:val="00A15360"/>
    <w:rsid w:val="00A1614E"/>
    <w:rsid w:val="00A21FB7"/>
    <w:rsid w:val="00A237F4"/>
    <w:rsid w:val="00A26409"/>
    <w:rsid w:val="00A30241"/>
    <w:rsid w:val="00A302E7"/>
    <w:rsid w:val="00A30399"/>
    <w:rsid w:val="00A31055"/>
    <w:rsid w:val="00A31117"/>
    <w:rsid w:val="00A31D08"/>
    <w:rsid w:val="00A32925"/>
    <w:rsid w:val="00A3344E"/>
    <w:rsid w:val="00A33612"/>
    <w:rsid w:val="00A34957"/>
    <w:rsid w:val="00A351C9"/>
    <w:rsid w:val="00A3657B"/>
    <w:rsid w:val="00A3659F"/>
    <w:rsid w:val="00A37BFE"/>
    <w:rsid w:val="00A37F3B"/>
    <w:rsid w:val="00A411B7"/>
    <w:rsid w:val="00A42B63"/>
    <w:rsid w:val="00A44D1F"/>
    <w:rsid w:val="00A44FF5"/>
    <w:rsid w:val="00A45B1E"/>
    <w:rsid w:val="00A46027"/>
    <w:rsid w:val="00A47402"/>
    <w:rsid w:val="00A47FBE"/>
    <w:rsid w:val="00A50950"/>
    <w:rsid w:val="00A50A7E"/>
    <w:rsid w:val="00A50E30"/>
    <w:rsid w:val="00A50FA2"/>
    <w:rsid w:val="00A5131D"/>
    <w:rsid w:val="00A53EBD"/>
    <w:rsid w:val="00A543B6"/>
    <w:rsid w:val="00A54C04"/>
    <w:rsid w:val="00A5646E"/>
    <w:rsid w:val="00A57338"/>
    <w:rsid w:val="00A57A05"/>
    <w:rsid w:val="00A57CA8"/>
    <w:rsid w:val="00A614BE"/>
    <w:rsid w:val="00A6208D"/>
    <w:rsid w:val="00A62793"/>
    <w:rsid w:val="00A65338"/>
    <w:rsid w:val="00A65543"/>
    <w:rsid w:val="00A67106"/>
    <w:rsid w:val="00A67E25"/>
    <w:rsid w:val="00A70396"/>
    <w:rsid w:val="00A70646"/>
    <w:rsid w:val="00A70B65"/>
    <w:rsid w:val="00A71251"/>
    <w:rsid w:val="00A716A3"/>
    <w:rsid w:val="00A725E6"/>
    <w:rsid w:val="00A726B7"/>
    <w:rsid w:val="00A730F0"/>
    <w:rsid w:val="00A73868"/>
    <w:rsid w:val="00A73EAE"/>
    <w:rsid w:val="00A75755"/>
    <w:rsid w:val="00A76A4E"/>
    <w:rsid w:val="00A77E62"/>
    <w:rsid w:val="00A80796"/>
    <w:rsid w:val="00A81A19"/>
    <w:rsid w:val="00A81BBD"/>
    <w:rsid w:val="00A821CD"/>
    <w:rsid w:val="00A8452C"/>
    <w:rsid w:val="00A84EEE"/>
    <w:rsid w:val="00A86D7E"/>
    <w:rsid w:val="00A87C6D"/>
    <w:rsid w:val="00A9122D"/>
    <w:rsid w:val="00A9191E"/>
    <w:rsid w:val="00A92AAA"/>
    <w:rsid w:val="00A92EDE"/>
    <w:rsid w:val="00A9319E"/>
    <w:rsid w:val="00A93D80"/>
    <w:rsid w:val="00A94656"/>
    <w:rsid w:val="00A94D7D"/>
    <w:rsid w:val="00A94FD3"/>
    <w:rsid w:val="00A95019"/>
    <w:rsid w:val="00A957AF"/>
    <w:rsid w:val="00A96664"/>
    <w:rsid w:val="00A967B7"/>
    <w:rsid w:val="00A97516"/>
    <w:rsid w:val="00A97872"/>
    <w:rsid w:val="00A97AF3"/>
    <w:rsid w:val="00AA012E"/>
    <w:rsid w:val="00AA152C"/>
    <w:rsid w:val="00AA1775"/>
    <w:rsid w:val="00AA1926"/>
    <w:rsid w:val="00AA1B68"/>
    <w:rsid w:val="00AA2A80"/>
    <w:rsid w:val="00AA2EF4"/>
    <w:rsid w:val="00AA487C"/>
    <w:rsid w:val="00AA4CA4"/>
    <w:rsid w:val="00AA4D4A"/>
    <w:rsid w:val="00AA53BA"/>
    <w:rsid w:val="00AA5EE6"/>
    <w:rsid w:val="00AA603B"/>
    <w:rsid w:val="00AA6169"/>
    <w:rsid w:val="00AB0D23"/>
    <w:rsid w:val="00AB18A1"/>
    <w:rsid w:val="00AB1FFF"/>
    <w:rsid w:val="00AB2EFB"/>
    <w:rsid w:val="00AB377C"/>
    <w:rsid w:val="00AB383D"/>
    <w:rsid w:val="00AB3DF3"/>
    <w:rsid w:val="00AB45C8"/>
    <w:rsid w:val="00AB486A"/>
    <w:rsid w:val="00AB4E17"/>
    <w:rsid w:val="00AB5751"/>
    <w:rsid w:val="00AB58EA"/>
    <w:rsid w:val="00AB6D9C"/>
    <w:rsid w:val="00AC010F"/>
    <w:rsid w:val="00AC01A2"/>
    <w:rsid w:val="00AC04ED"/>
    <w:rsid w:val="00AC16BD"/>
    <w:rsid w:val="00AC26AF"/>
    <w:rsid w:val="00AC4B65"/>
    <w:rsid w:val="00AC4E45"/>
    <w:rsid w:val="00AC5195"/>
    <w:rsid w:val="00AC5A6C"/>
    <w:rsid w:val="00AC640C"/>
    <w:rsid w:val="00AC6CE0"/>
    <w:rsid w:val="00AC738F"/>
    <w:rsid w:val="00AD00BA"/>
    <w:rsid w:val="00AD18DE"/>
    <w:rsid w:val="00AD1F0F"/>
    <w:rsid w:val="00AD36D1"/>
    <w:rsid w:val="00AD3BE7"/>
    <w:rsid w:val="00AD3E3B"/>
    <w:rsid w:val="00AD497B"/>
    <w:rsid w:val="00AD4D28"/>
    <w:rsid w:val="00AD4EBF"/>
    <w:rsid w:val="00AD5321"/>
    <w:rsid w:val="00AD69D8"/>
    <w:rsid w:val="00AD7695"/>
    <w:rsid w:val="00AE028B"/>
    <w:rsid w:val="00AE22A3"/>
    <w:rsid w:val="00AE231E"/>
    <w:rsid w:val="00AE2894"/>
    <w:rsid w:val="00AE2CFC"/>
    <w:rsid w:val="00AE36E7"/>
    <w:rsid w:val="00AE433A"/>
    <w:rsid w:val="00AE43DD"/>
    <w:rsid w:val="00AE5191"/>
    <w:rsid w:val="00AE64B0"/>
    <w:rsid w:val="00AE6B86"/>
    <w:rsid w:val="00AE7642"/>
    <w:rsid w:val="00AF09C3"/>
    <w:rsid w:val="00AF1A90"/>
    <w:rsid w:val="00AF1B29"/>
    <w:rsid w:val="00AF274F"/>
    <w:rsid w:val="00AF42AA"/>
    <w:rsid w:val="00AF4A9C"/>
    <w:rsid w:val="00AF4CC6"/>
    <w:rsid w:val="00AF67D9"/>
    <w:rsid w:val="00AF72B1"/>
    <w:rsid w:val="00AF778A"/>
    <w:rsid w:val="00AF77E2"/>
    <w:rsid w:val="00B007D4"/>
    <w:rsid w:val="00B0277E"/>
    <w:rsid w:val="00B02ACC"/>
    <w:rsid w:val="00B04D5D"/>
    <w:rsid w:val="00B07A2A"/>
    <w:rsid w:val="00B07B26"/>
    <w:rsid w:val="00B10203"/>
    <w:rsid w:val="00B10623"/>
    <w:rsid w:val="00B11BEF"/>
    <w:rsid w:val="00B123EC"/>
    <w:rsid w:val="00B12611"/>
    <w:rsid w:val="00B1321B"/>
    <w:rsid w:val="00B13232"/>
    <w:rsid w:val="00B146E6"/>
    <w:rsid w:val="00B14F8A"/>
    <w:rsid w:val="00B152CE"/>
    <w:rsid w:val="00B15C85"/>
    <w:rsid w:val="00B16058"/>
    <w:rsid w:val="00B1666A"/>
    <w:rsid w:val="00B20104"/>
    <w:rsid w:val="00B20771"/>
    <w:rsid w:val="00B20FA2"/>
    <w:rsid w:val="00B219CD"/>
    <w:rsid w:val="00B2236E"/>
    <w:rsid w:val="00B23DB4"/>
    <w:rsid w:val="00B24299"/>
    <w:rsid w:val="00B24454"/>
    <w:rsid w:val="00B24582"/>
    <w:rsid w:val="00B247DE"/>
    <w:rsid w:val="00B25743"/>
    <w:rsid w:val="00B26879"/>
    <w:rsid w:val="00B306D0"/>
    <w:rsid w:val="00B32366"/>
    <w:rsid w:val="00B333AD"/>
    <w:rsid w:val="00B33469"/>
    <w:rsid w:val="00B33A4A"/>
    <w:rsid w:val="00B33B6C"/>
    <w:rsid w:val="00B34141"/>
    <w:rsid w:val="00B34A99"/>
    <w:rsid w:val="00B36FB1"/>
    <w:rsid w:val="00B371E5"/>
    <w:rsid w:val="00B372D6"/>
    <w:rsid w:val="00B40C40"/>
    <w:rsid w:val="00B42154"/>
    <w:rsid w:val="00B4219A"/>
    <w:rsid w:val="00B42889"/>
    <w:rsid w:val="00B428D5"/>
    <w:rsid w:val="00B42B41"/>
    <w:rsid w:val="00B435FD"/>
    <w:rsid w:val="00B43747"/>
    <w:rsid w:val="00B43F62"/>
    <w:rsid w:val="00B46ED9"/>
    <w:rsid w:val="00B47E8D"/>
    <w:rsid w:val="00B50B65"/>
    <w:rsid w:val="00B52440"/>
    <w:rsid w:val="00B52BBC"/>
    <w:rsid w:val="00B534AA"/>
    <w:rsid w:val="00B53CDB"/>
    <w:rsid w:val="00B54BEC"/>
    <w:rsid w:val="00B5655E"/>
    <w:rsid w:val="00B61A18"/>
    <w:rsid w:val="00B61A39"/>
    <w:rsid w:val="00B630F4"/>
    <w:rsid w:val="00B63677"/>
    <w:rsid w:val="00B67FC8"/>
    <w:rsid w:val="00B70994"/>
    <w:rsid w:val="00B70F2F"/>
    <w:rsid w:val="00B71301"/>
    <w:rsid w:val="00B7211A"/>
    <w:rsid w:val="00B722F2"/>
    <w:rsid w:val="00B723F0"/>
    <w:rsid w:val="00B7356C"/>
    <w:rsid w:val="00B740CA"/>
    <w:rsid w:val="00B755E3"/>
    <w:rsid w:val="00B75C34"/>
    <w:rsid w:val="00B774E2"/>
    <w:rsid w:val="00B80790"/>
    <w:rsid w:val="00B821E4"/>
    <w:rsid w:val="00B82699"/>
    <w:rsid w:val="00B8272F"/>
    <w:rsid w:val="00B82949"/>
    <w:rsid w:val="00B833FD"/>
    <w:rsid w:val="00B8397A"/>
    <w:rsid w:val="00B83C11"/>
    <w:rsid w:val="00B84F1E"/>
    <w:rsid w:val="00B9051A"/>
    <w:rsid w:val="00B906DE"/>
    <w:rsid w:val="00B916ED"/>
    <w:rsid w:val="00B9217E"/>
    <w:rsid w:val="00B948C2"/>
    <w:rsid w:val="00B94AD2"/>
    <w:rsid w:val="00B95053"/>
    <w:rsid w:val="00B96643"/>
    <w:rsid w:val="00B969AF"/>
    <w:rsid w:val="00B97536"/>
    <w:rsid w:val="00B97A35"/>
    <w:rsid w:val="00B97A6D"/>
    <w:rsid w:val="00BA0049"/>
    <w:rsid w:val="00BA02FA"/>
    <w:rsid w:val="00BA062E"/>
    <w:rsid w:val="00BA0CDF"/>
    <w:rsid w:val="00BA221A"/>
    <w:rsid w:val="00BA24E9"/>
    <w:rsid w:val="00BA3779"/>
    <w:rsid w:val="00BA3B46"/>
    <w:rsid w:val="00BA47EF"/>
    <w:rsid w:val="00BA78D1"/>
    <w:rsid w:val="00BA7E1C"/>
    <w:rsid w:val="00BB0FE9"/>
    <w:rsid w:val="00BB1116"/>
    <w:rsid w:val="00BB12A4"/>
    <w:rsid w:val="00BB230A"/>
    <w:rsid w:val="00BB39B7"/>
    <w:rsid w:val="00BB5483"/>
    <w:rsid w:val="00BB626F"/>
    <w:rsid w:val="00BB7253"/>
    <w:rsid w:val="00BB7474"/>
    <w:rsid w:val="00BC0D15"/>
    <w:rsid w:val="00BC18A9"/>
    <w:rsid w:val="00BC198B"/>
    <w:rsid w:val="00BC1DB7"/>
    <w:rsid w:val="00BC26E8"/>
    <w:rsid w:val="00BC47E7"/>
    <w:rsid w:val="00BC4CAC"/>
    <w:rsid w:val="00BC5A16"/>
    <w:rsid w:val="00BC62F3"/>
    <w:rsid w:val="00BD1976"/>
    <w:rsid w:val="00BD1DD0"/>
    <w:rsid w:val="00BD3626"/>
    <w:rsid w:val="00BD3631"/>
    <w:rsid w:val="00BD4DDA"/>
    <w:rsid w:val="00BD5467"/>
    <w:rsid w:val="00BD66BA"/>
    <w:rsid w:val="00BD6B33"/>
    <w:rsid w:val="00BD6EFC"/>
    <w:rsid w:val="00BE02FC"/>
    <w:rsid w:val="00BE14A2"/>
    <w:rsid w:val="00BE3BA3"/>
    <w:rsid w:val="00BE3F4A"/>
    <w:rsid w:val="00BE42E0"/>
    <w:rsid w:val="00BE59A9"/>
    <w:rsid w:val="00BE78B6"/>
    <w:rsid w:val="00BF1D13"/>
    <w:rsid w:val="00BF282C"/>
    <w:rsid w:val="00BF53CD"/>
    <w:rsid w:val="00BF5A99"/>
    <w:rsid w:val="00BF6BC3"/>
    <w:rsid w:val="00BF6E3E"/>
    <w:rsid w:val="00BF7738"/>
    <w:rsid w:val="00C00557"/>
    <w:rsid w:val="00C00988"/>
    <w:rsid w:val="00C01567"/>
    <w:rsid w:val="00C01D76"/>
    <w:rsid w:val="00C047D6"/>
    <w:rsid w:val="00C048E1"/>
    <w:rsid w:val="00C058DD"/>
    <w:rsid w:val="00C0603C"/>
    <w:rsid w:val="00C06816"/>
    <w:rsid w:val="00C0716B"/>
    <w:rsid w:val="00C07635"/>
    <w:rsid w:val="00C077D6"/>
    <w:rsid w:val="00C115E1"/>
    <w:rsid w:val="00C117B1"/>
    <w:rsid w:val="00C128B0"/>
    <w:rsid w:val="00C13BD5"/>
    <w:rsid w:val="00C14833"/>
    <w:rsid w:val="00C149DF"/>
    <w:rsid w:val="00C14B0B"/>
    <w:rsid w:val="00C152C7"/>
    <w:rsid w:val="00C159A8"/>
    <w:rsid w:val="00C17CFB"/>
    <w:rsid w:val="00C17EF5"/>
    <w:rsid w:val="00C22DE3"/>
    <w:rsid w:val="00C22E25"/>
    <w:rsid w:val="00C2416F"/>
    <w:rsid w:val="00C24C6B"/>
    <w:rsid w:val="00C26662"/>
    <w:rsid w:val="00C276F9"/>
    <w:rsid w:val="00C30BBB"/>
    <w:rsid w:val="00C3176A"/>
    <w:rsid w:val="00C31C9D"/>
    <w:rsid w:val="00C3444F"/>
    <w:rsid w:val="00C36970"/>
    <w:rsid w:val="00C37353"/>
    <w:rsid w:val="00C40A2F"/>
    <w:rsid w:val="00C40C89"/>
    <w:rsid w:val="00C412D2"/>
    <w:rsid w:val="00C41368"/>
    <w:rsid w:val="00C41395"/>
    <w:rsid w:val="00C41C6D"/>
    <w:rsid w:val="00C4260B"/>
    <w:rsid w:val="00C42D29"/>
    <w:rsid w:val="00C42D8A"/>
    <w:rsid w:val="00C43502"/>
    <w:rsid w:val="00C44016"/>
    <w:rsid w:val="00C45B4B"/>
    <w:rsid w:val="00C47678"/>
    <w:rsid w:val="00C47892"/>
    <w:rsid w:val="00C53C77"/>
    <w:rsid w:val="00C553C5"/>
    <w:rsid w:val="00C556DF"/>
    <w:rsid w:val="00C55CF4"/>
    <w:rsid w:val="00C55E64"/>
    <w:rsid w:val="00C575C1"/>
    <w:rsid w:val="00C57D8F"/>
    <w:rsid w:val="00C57EF7"/>
    <w:rsid w:val="00C60BC5"/>
    <w:rsid w:val="00C60DD3"/>
    <w:rsid w:val="00C61155"/>
    <w:rsid w:val="00C6551C"/>
    <w:rsid w:val="00C655DD"/>
    <w:rsid w:val="00C65738"/>
    <w:rsid w:val="00C7068A"/>
    <w:rsid w:val="00C71929"/>
    <w:rsid w:val="00C74B16"/>
    <w:rsid w:val="00C755C3"/>
    <w:rsid w:val="00C75D6A"/>
    <w:rsid w:val="00C7637A"/>
    <w:rsid w:val="00C76F39"/>
    <w:rsid w:val="00C80684"/>
    <w:rsid w:val="00C80BE5"/>
    <w:rsid w:val="00C80BF0"/>
    <w:rsid w:val="00C836FD"/>
    <w:rsid w:val="00C83C59"/>
    <w:rsid w:val="00C83F05"/>
    <w:rsid w:val="00C851C2"/>
    <w:rsid w:val="00C86780"/>
    <w:rsid w:val="00C87316"/>
    <w:rsid w:val="00C87591"/>
    <w:rsid w:val="00C87E54"/>
    <w:rsid w:val="00C904F0"/>
    <w:rsid w:val="00C906E2"/>
    <w:rsid w:val="00C90D86"/>
    <w:rsid w:val="00C90EFB"/>
    <w:rsid w:val="00C913BC"/>
    <w:rsid w:val="00C93404"/>
    <w:rsid w:val="00C93D59"/>
    <w:rsid w:val="00C9434C"/>
    <w:rsid w:val="00C94605"/>
    <w:rsid w:val="00C94DAD"/>
    <w:rsid w:val="00C9554A"/>
    <w:rsid w:val="00C959DD"/>
    <w:rsid w:val="00C95C88"/>
    <w:rsid w:val="00CA0F46"/>
    <w:rsid w:val="00CA0F61"/>
    <w:rsid w:val="00CA14D5"/>
    <w:rsid w:val="00CA1DFF"/>
    <w:rsid w:val="00CA2C1F"/>
    <w:rsid w:val="00CA3B9D"/>
    <w:rsid w:val="00CA538A"/>
    <w:rsid w:val="00CA5F2C"/>
    <w:rsid w:val="00CA6034"/>
    <w:rsid w:val="00CB24C2"/>
    <w:rsid w:val="00CB263D"/>
    <w:rsid w:val="00CB32C2"/>
    <w:rsid w:val="00CB3A5A"/>
    <w:rsid w:val="00CB41C4"/>
    <w:rsid w:val="00CB4B55"/>
    <w:rsid w:val="00CB58D3"/>
    <w:rsid w:val="00CB6DE3"/>
    <w:rsid w:val="00CB701A"/>
    <w:rsid w:val="00CB7860"/>
    <w:rsid w:val="00CC0656"/>
    <w:rsid w:val="00CC1907"/>
    <w:rsid w:val="00CC20FE"/>
    <w:rsid w:val="00CC259B"/>
    <w:rsid w:val="00CC2DBF"/>
    <w:rsid w:val="00CC39FD"/>
    <w:rsid w:val="00CC3A85"/>
    <w:rsid w:val="00CC44AA"/>
    <w:rsid w:val="00CC4BA0"/>
    <w:rsid w:val="00CC5E9B"/>
    <w:rsid w:val="00CC63CF"/>
    <w:rsid w:val="00CD11CA"/>
    <w:rsid w:val="00CD2552"/>
    <w:rsid w:val="00CD2B88"/>
    <w:rsid w:val="00CD2EBE"/>
    <w:rsid w:val="00CD3425"/>
    <w:rsid w:val="00CD4D6B"/>
    <w:rsid w:val="00CD4DA2"/>
    <w:rsid w:val="00CD573A"/>
    <w:rsid w:val="00CD5CEE"/>
    <w:rsid w:val="00CD601E"/>
    <w:rsid w:val="00CD625C"/>
    <w:rsid w:val="00CD6826"/>
    <w:rsid w:val="00CD75A8"/>
    <w:rsid w:val="00CE000A"/>
    <w:rsid w:val="00CE3241"/>
    <w:rsid w:val="00CE33FB"/>
    <w:rsid w:val="00CE4694"/>
    <w:rsid w:val="00CE4F61"/>
    <w:rsid w:val="00CE5957"/>
    <w:rsid w:val="00CE7D2F"/>
    <w:rsid w:val="00CF0027"/>
    <w:rsid w:val="00CF0580"/>
    <w:rsid w:val="00CF1C17"/>
    <w:rsid w:val="00CF2F12"/>
    <w:rsid w:val="00CF366C"/>
    <w:rsid w:val="00CF3BAC"/>
    <w:rsid w:val="00CF3F1B"/>
    <w:rsid w:val="00CF4273"/>
    <w:rsid w:val="00CF44AF"/>
    <w:rsid w:val="00CF4B6B"/>
    <w:rsid w:val="00CF5600"/>
    <w:rsid w:val="00D0023E"/>
    <w:rsid w:val="00D00795"/>
    <w:rsid w:val="00D00DCB"/>
    <w:rsid w:val="00D012F5"/>
    <w:rsid w:val="00D01B8D"/>
    <w:rsid w:val="00D02675"/>
    <w:rsid w:val="00D0290F"/>
    <w:rsid w:val="00D035AD"/>
    <w:rsid w:val="00D03C52"/>
    <w:rsid w:val="00D03DAC"/>
    <w:rsid w:val="00D0500D"/>
    <w:rsid w:val="00D06BEB"/>
    <w:rsid w:val="00D07A6D"/>
    <w:rsid w:val="00D07C11"/>
    <w:rsid w:val="00D10D62"/>
    <w:rsid w:val="00D129B0"/>
    <w:rsid w:val="00D12B57"/>
    <w:rsid w:val="00D13C3B"/>
    <w:rsid w:val="00D1467E"/>
    <w:rsid w:val="00D1672D"/>
    <w:rsid w:val="00D17124"/>
    <w:rsid w:val="00D173FA"/>
    <w:rsid w:val="00D17B5D"/>
    <w:rsid w:val="00D205E5"/>
    <w:rsid w:val="00D20B65"/>
    <w:rsid w:val="00D21631"/>
    <w:rsid w:val="00D22EA6"/>
    <w:rsid w:val="00D233C0"/>
    <w:rsid w:val="00D24C2E"/>
    <w:rsid w:val="00D24EC0"/>
    <w:rsid w:val="00D27649"/>
    <w:rsid w:val="00D30989"/>
    <w:rsid w:val="00D32578"/>
    <w:rsid w:val="00D32ED6"/>
    <w:rsid w:val="00D338E8"/>
    <w:rsid w:val="00D33F8E"/>
    <w:rsid w:val="00D3469F"/>
    <w:rsid w:val="00D351F4"/>
    <w:rsid w:val="00D356FE"/>
    <w:rsid w:val="00D35F13"/>
    <w:rsid w:val="00D36F96"/>
    <w:rsid w:val="00D37415"/>
    <w:rsid w:val="00D404C3"/>
    <w:rsid w:val="00D41095"/>
    <w:rsid w:val="00D422D1"/>
    <w:rsid w:val="00D44067"/>
    <w:rsid w:val="00D44539"/>
    <w:rsid w:val="00D44E79"/>
    <w:rsid w:val="00D45259"/>
    <w:rsid w:val="00D464DA"/>
    <w:rsid w:val="00D5054C"/>
    <w:rsid w:val="00D510B2"/>
    <w:rsid w:val="00D5139E"/>
    <w:rsid w:val="00D52230"/>
    <w:rsid w:val="00D5385E"/>
    <w:rsid w:val="00D53F9E"/>
    <w:rsid w:val="00D545FE"/>
    <w:rsid w:val="00D54B94"/>
    <w:rsid w:val="00D56210"/>
    <w:rsid w:val="00D56520"/>
    <w:rsid w:val="00D568D8"/>
    <w:rsid w:val="00D57B70"/>
    <w:rsid w:val="00D6159A"/>
    <w:rsid w:val="00D61E22"/>
    <w:rsid w:val="00D62164"/>
    <w:rsid w:val="00D63E83"/>
    <w:rsid w:val="00D642BF"/>
    <w:rsid w:val="00D643F1"/>
    <w:rsid w:val="00D64497"/>
    <w:rsid w:val="00D64D47"/>
    <w:rsid w:val="00D65251"/>
    <w:rsid w:val="00D65A33"/>
    <w:rsid w:val="00D67856"/>
    <w:rsid w:val="00D67FCA"/>
    <w:rsid w:val="00D71F83"/>
    <w:rsid w:val="00D729B3"/>
    <w:rsid w:val="00D73CDA"/>
    <w:rsid w:val="00D75626"/>
    <w:rsid w:val="00D75978"/>
    <w:rsid w:val="00D75B8C"/>
    <w:rsid w:val="00D76093"/>
    <w:rsid w:val="00D76E88"/>
    <w:rsid w:val="00D77247"/>
    <w:rsid w:val="00D779C6"/>
    <w:rsid w:val="00D801CD"/>
    <w:rsid w:val="00D8115E"/>
    <w:rsid w:val="00D828C6"/>
    <w:rsid w:val="00D82C0D"/>
    <w:rsid w:val="00D82CBA"/>
    <w:rsid w:val="00D839F4"/>
    <w:rsid w:val="00D844BB"/>
    <w:rsid w:val="00D84922"/>
    <w:rsid w:val="00D84C16"/>
    <w:rsid w:val="00D85C6E"/>
    <w:rsid w:val="00D8695B"/>
    <w:rsid w:val="00D8786E"/>
    <w:rsid w:val="00D90409"/>
    <w:rsid w:val="00D90AB0"/>
    <w:rsid w:val="00D90DB0"/>
    <w:rsid w:val="00D92A74"/>
    <w:rsid w:val="00D92D29"/>
    <w:rsid w:val="00D95AC9"/>
    <w:rsid w:val="00D960AB"/>
    <w:rsid w:val="00D97957"/>
    <w:rsid w:val="00D97AA0"/>
    <w:rsid w:val="00D97B1B"/>
    <w:rsid w:val="00D97B29"/>
    <w:rsid w:val="00DA1090"/>
    <w:rsid w:val="00DA1204"/>
    <w:rsid w:val="00DA2D9F"/>
    <w:rsid w:val="00DA4615"/>
    <w:rsid w:val="00DA4C1A"/>
    <w:rsid w:val="00DA6389"/>
    <w:rsid w:val="00DA63A5"/>
    <w:rsid w:val="00DA6789"/>
    <w:rsid w:val="00DA7177"/>
    <w:rsid w:val="00DA7508"/>
    <w:rsid w:val="00DA7898"/>
    <w:rsid w:val="00DB0C4E"/>
    <w:rsid w:val="00DB1ECD"/>
    <w:rsid w:val="00DB291C"/>
    <w:rsid w:val="00DB2CA4"/>
    <w:rsid w:val="00DB369A"/>
    <w:rsid w:val="00DB3BF2"/>
    <w:rsid w:val="00DB49A0"/>
    <w:rsid w:val="00DB4C25"/>
    <w:rsid w:val="00DB7649"/>
    <w:rsid w:val="00DB7D95"/>
    <w:rsid w:val="00DC09B8"/>
    <w:rsid w:val="00DC334D"/>
    <w:rsid w:val="00DC433E"/>
    <w:rsid w:val="00DC4AC0"/>
    <w:rsid w:val="00DC5338"/>
    <w:rsid w:val="00DC649B"/>
    <w:rsid w:val="00DC7F68"/>
    <w:rsid w:val="00DD26A2"/>
    <w:rsid w:val="00DD4FC5"/>
    <w:rsid w:val="00DD55A5"/>
    <w:rsid w:val="00DD5F7A"/>
    <w:rsid w:val="00DD7B18"/>
    <w:rsid w:val="00DD7E16"/>
    <w:rsid w:val="00DD7F7D"/>
    <w:rsid w:val="00DE0012"/>
    <w:rsid w:val="00DE1211"/>
    <w:rsid w:val="00DE2453"/>
    <w:rsid w:val="00DE29EA"/>
    <w:rsid w:val="00DE3919"/>
    <w:rsid w:val="00DE3F7C"/>
    <w:rsid w:val="00DE47C9"/>
    <w:rsid w:val="00DE74A9"/>
    <w:rsid w:val="00DE766A"/>
    <w:rsid w:val="00DF27D5"/>
    <w:rsid w:val="00DF2BA3"/>
    <w:rsid w:val="00DF37EA"/>
    <w:rsid w:val="00DF382B"/>
    <w:rsid w:val="00DF3CB3"/>
    <w:rsid w:val="00DF3EC9"/>
    <w:rsid w:val="00DF4943"/>
    <w:rsid w:val="00DF4DCF"/>
    <w:rsid w:val="00DF5368"/>
    <w:rsid w:val="00DF77D7"/>
    <w:rsid w:val="00DF7A16"/>
    <w:rsid w:val="00DF7DBD"/>
    <w:rsid w:val="00E027EA"/>
    <w:rsid w:val="00E03472"/>
    <w:rsid w:val="00E034FE"/>
    <w:rsid w:val="00E035F0"/>
    <w:rsid w:val="00E04796"/>
    <w:rsid w:val="00E051AB"/>
    <w:rsid w:val="00E054FF"/>
    <w:rsid w:val="00E05E37"/>
    <w:rsid w:val="00E06C0B"/>
    <w:rsid w:val="00E141A9"/>
    <w:rsid w:val="00E15A2E"/>
    <w:rsid w:val="00E15D0D"/>
    <w:rsid w:val="00E204FE"/>
    <w:rsid w:val="00E20CF9"/>
    <w:rsid w:val="00E21820"/>
    <w:rsid w:val="00E21D32"/>
    <w:rsid w:val="00E226CF"/>
    <w:rsid w:val="00E24BA2"/>
    <w:rsid w:val="00E25E82"/>
    <w:rsid w:val="00E260BA"/>
    <w:rsid w:val="00E30C83"/>
    <w:rsid w:val="00E31BE8"/>
    <w:rsid w:val="00E322B0"/>
    <w:rsid w:val="00E3241F"/>
    <w:rsid w:val="00E325D9"/>
    <w:rsid w:val="00E3341A"/>
    <w:rsid w:val="00E358B9"/>
    <w:rsid w:val="00E35E13"/>
    <w:rsid w:val="00E364DC"/>
    <w:rsid w:val="00E37943"/>
    <w:rsid w:val="00E41857"/>
    <w:rsid w:val="00E445D5"/>
    <w:rsid w:val="00E45FB0"/>
    <w:rsid w:val="00E46E3A"/>
    <w:rsid w:val="00E473DD"/>
    <w:rsid w:val="00E47A56"/>
    <w:rsid w:val="00E51162"/>
    <w:rsid w:val="00E511A4"/>
    <w:rsid w:val="00E535CA"/>
    <w:rsid w:val="00E54C52"/>
    <w:rsid w:val="00E54E19"/>
    <w:rsid w:val="00E55488"/>
    <w:rsid w:val="00E5577C"/>
    <w:rsid w:val="00E56EA0"/>
    <w:rsid w:val="00E60105"/>
    <w:rsid w:val="00E60CFA"/>
    <w:rsid w:val="00E610F8"/>
    <w:rsid w:val="00E6220A"/>
    <w:rsid w:val="00E646E6"/>
    <w:rsid w:val="00E64CA5"/>
    <w:rsid w:val="00E654EF"/>
    <w:rsid w:val="00E672E4"/>
    <w:rsid w:val="00E67CF9"/>
    <w:rsid w:val="00E67E6C"/>
    <w:rsid w:val="00E70780"/>
    <w:rsid w:val="00E715F8"/>
    <w:rsid w:val="00E72E47"/>
    <w:rsid w:val="00E74181"/>
    <w:rsid w:val="00E747AD"/>
    <w:rsid w:val="00E7718E"/>
    <w:rsid w:val="00E77E87"/>
    <w:rsid w:val="00E8027A"/>
    <w:rsid w:val="00E83D1D"/>
    <w:rsid w:val="00E83D83"/>
    <w:rsid w:val="00E856F0"/>
    <w:rsid w:val="00E862C1"/>
    <w:rsid w:val="00E86515"/>
    <w:rsid w:val="00E912E8"/>
    <w:rsid w:val="00E92553"/>
    <w:rsid w:val="00E95B2E"/>
    <w:rsid w:val="00E964B5"/>
    <w:rsid w:val="00E9683B"/>
    <w:rsid w:val="00E96A8C"/>
    <w:rsid w:val="00E96D15"/>
    <w:rsid w:val="00E97BA4"/>
    <w:rsid w:val="00E97C57"/>
    <w:rsid w:val="00EA097F"/>
    <w:rsid w:val="00EA1F00"/>
    <w:rsid w:val="00EA23D9"/>
    <w:rsid w:val="00EA275B"/>
    <w:rsid w:val="00EA3816"/>
    <w:rsid w:val="00EA4AB7"/>
    <w:rsid w:val="00EA54E9"/>
    <w:rsid w:val="00EB0831"/>
    <w:rsid w:val="00EB0AC1"/>
    <w:rsid w:val="00EB4786"/>
    <w:rsid w:val="00EB685E"/>
    <w:rsid w:val="00EB68CD"/>
    <w:rsid w:val="00EC1012"/>
    <w:rsid w:val="00EC2F20"/>
    <w:rsid w:val="00EC3E7D"/>
    <w:rsid w:val="00EC45CE"/>
    <w:rsid w:val="00EC57E8"/>
    <w:rsid w:val="00EC59B0"/>
    <w:rsid w:val="00EC72F1"/>
    <w:rsid w:val="00ED0794"/>
    <w:rsid w:val="00ED1121"/>
    <w:rsid w:val="00ED1F11"/>
    <w:rsid w:val="00ED3268"/>
    <w:rsid w:val="00ED4341"/>
    <w:rsid w:val="00ED5165"/>
    <w:rsid w:val="00ED5BA4"/>
    <w:rsid w:val="00ED5C61"/>
    <w:rsid w:val="00EE0812"/>
    <w:rsid w:val="00EE1347"/>
    <w:rsid w:val="00EE1B01"/>
    <w:rsid w:val="00EE1D20"/>
    <w:rsid w:val="00EE2645"/>
    <w:rsid w:val="00EE2A52"/>
    <w:rsid w:val="00EE2B35"/>
    <w:rsid w:val="00EE33F0"/>
    <w:rsid w:val="00EE3548"/>
    <w:rsid w:val="00EE3CA1"/>
    <w:rsid w:val="00EE40F4"/>
    <w:rsid w:val="00EE5D6F"/>
    <w:rsid w:val="00EE5D82"/>
    <w:rsid w:val="00EE5F0E"/>
    <w:rsid w:val="00EE789F"/>
    <w:rsid w:val="00EE7CD0"/>
    <w:rsid w:val="00EF23C0"/>
    <w:rsid w:val="00EF4335"/>
    <w:rsid w:val="00EF5ACF"/>
    <w:rsid w:val="00EF671D"/>
    <w:rsid w:val="00EF6C49"/>
    <w:rsid w:val="00EF7120"/>
    <w:rsid w:val="00F00119"/>
    <w:rsid w:val="00F018AD"/>
    <w:rsid w:val="00F030F2"/>
    <w:rsid w:val="00F03830"/>
    <w:rsid w:val="00F0436B"/>
    <w:rsid w:val="00F04FC7"/>
    <w:rsid w:val="00F05AAC"/>
    <w:rsid w:val="00F07162"/>
    <w:rsid w:val="00F076AD"/>
    <w:rsid w:val="00F07D7A"/>
    <w:rsid w:val="00F10579"/>
    <w:rsid w:val="00F12055"/>
    <w:rsid w:val="00F129E4"/>
    <w:rsid w:val="00F134A9"/>
    <w:rsid w:val="00F135A4"/>
    <w:rsid w:val="00F144DB"/>
    <w:rsid w:val="00F14762"/>
    <w:rsid w:val="00F15821"/>
    <w:rsid w:val="00F1752E"/>
    <w:rsid w:val="00F17748"/>
    <w:rsid w:val="00F17F15"/>
    <w:rsid w:val="00F223B1"/>
    <w:rsid w:val="00F234C8"/>
    <w:rsid w:val="00F2376C"/>
    <w:rsid w:val="00F23A28"/>
    <w:rsid w:val="00F247FF"/>
    <w:rsid w:val="00F263F8"/>
    <w:rsid w:val="00F26938"/>
    <w:rsid w:val="00F27C59"/>
    <w:rsid w:val="00F3229F"/>
    <w:rsid w:val="00F3247A"/>
    <w:rsid w:val="00F32B0F"/>
    <w:rsid w:val="00F350F3"/>
    <w:rsid w:val="00F357D8"/>
    <w:rsid w:val="00F369BF"/>
    <w:rsid w:val="00F36E31"/>
    <w:rsid w:val="00F401AC"/>
    <w:rsid w:val="00F404C3"/>
    <w:rsid w:val="00F40D89"/>
    <w:rsid w:val="00F41290"/>
    <w:rsid w:val="00F420B7"/>
    <w:rsid w:val="00F43290"/>
    <w:rsid w:val="00F435CB"/>
    <w:rsid w:val="00F44FA0"/>
    <w:rsid w:val="00F46578"/>
    <w:rsid w:val="00F46A6E"/>
    <w:rsid w:val="00F50470"/>
    <w:rsid w:val="00F51333"/>
    <w:rsid w:val="00F5406C"/>
    <w:rsid w:val="00F542A6"/>
    <w:rsid w:val="00F553ED"/>
    <w:rsid w:val="00F556C0"/>
    <w:rsid w:val="00F56E49"/>
    <w:rsid w:val="00F576B9"/>
    <w:rsid w:val="00F57908"/>
    <w:rsid w:val="00F57BDB"/>
    <w:rsid w:val="00F57E9B"/>
    <w:rsid w:val="00F612F0"/>
    <w:rsid w:val="00F61EE3"/>
    <w:rsid w:val="00F63EC3"/>
    <w:rsid w:val="00F63FDF"/>
    <w:rsid w:val="00F64774"/>
    <w:rsid w:val="00F64E50"/>
    <w:rsid w:val="00F6537B"/>
    <w:rsid w:val="00F6557C"/>
    <w:rsid w:val="00F65AF1"/>
    <w:rsid w:val="00F6757E"/>
    <w:rsid w:val="00F6779F"/>
    <w:rsid w:val="00F67BCE"/>
    <w:rsid w:val="00F70DBA"/>
    <w:rsid w:val="00F711A8"/>
    <w:rsid w:val="00F72C1C"/>
    <w:rsid w:val="00F72E84"/>
    <w:rsid w:val="00F74A9E"/>
    <w:rsid w:val="00F74FC4"/>
    <w:rsid w:val="00F758AD"/>
    <w:rsid w:val="00F801A1"/>
    <w:rsid w:val="00F806FE"/>
    <w:rsid w:val="00F80CDE"/>
    <w:rsid w:val="00F814A4"/>
    <w:rsid w:val="00F83ACE"/>
    <w:rsid w:val="00F83BA3"/>
    <w:rsid w:val="00F842A1"/>
    <w:rsid w:val="00F84EAB"/>
    <w:rsid w:val="00F858FB"/>
    <w:rsid w:val="00F85D28"/>
    <w:rsid w:val="00F8757B"/>
    <w:rsid w:val="00F8776F"/>
    <w:rsid w:val="00F91389"/>
    <w:rsid w:val="00F914FE"/>
    <w:rsid w:val="00F91A74"/>
    <w:rsid w:val="00F9203D"/>
    <w:rsid w:val="00F93085"/>
    <w:rsid w:val="00F93BB9"/>
    <w:rsid w:val="00F94AA4"/>
    <w:rsid w:val="00F954B0"/>
    <w:rsid w:val="00F96C54"/>
    <w:rsid w:val="00F96D45"/>
    <w:rsid w:val="00F97E97"/>
    <w:rsid w:val="00FA1361"/>
    <w:rsid w:val="00FA2D19"/>
    <w:rsid w:val="00FA3FC1"/>
    <w:rsid w:val="00FA48EA"/>
    <w:rsid w:val="00FA5026"/>
    <w:rsid w:val="00FA6B5D"/>
    <w:rsid w:val="00FA789A"/>
    <w:rsid w:val="00FA79FB"/>
    <w:rsid w:val="00FA7A7A"/>
    <w:rsid w:val="00FA7CB1"/>
    <w:rsid w:val="00FB0E57"/>
    <w:rsid w:val="00FB14A2"/>
    <w:rsid w:val="00FB1AD2"/>
    <w:rsid w:val="00FB31E5"/>
    <w:rsid w:val="00FB33FB"/>
    <w:rsid w:val="00FB3C14"/>
    <w:rsid w:val="00FB4EF7"/>
    <w:rsid w:val="00FB558F"/>
    <w:rsid w:val="00FB69B8"/>
    <w:rsid w:val="00FB6EA4"/>
    <w:rsid w:val="00FB6F5A"/>
    <w:rsid w:val="00FB7090"/>
    <w:rsid w:val="00FC0F78"/>
    <w:rsid w:val="00FC1257"/>
    <w:rsid w:val="00FC294D"/>
    <w:rsid w:val="00FC2AE8"/>
    <w:rsid w:val="00FC3B24"/>
    <w:rsid w:val="00FC44F3"/>
    <w:rsid w:val="00FC693D"/>
    <w:rsid w:val="00FC6D3F"/>
    <w:rsid w:val="00FC7B62"/>
    <w:rsid w:val="00FC7DD6"/>
    <w:rsid w:val="00FD0D11"/>
    <w:rsid w:val="00FD17EA"/>
    <w:rsid w:val="00FD1E7B"/>
    <w:rsid w:val="00FD21C0"/>
    <w:rsid w:val="00FD2593"/>
    <w:rsid w:val="00FD4018"/>
    <w:rsid w:val="00FD4F14"/>
    <w:rsid w:val="00FD50D6"/>
    <w:rsid w:val="00FD62D2"/>
    <w:rsid w:val="00FD6353"/>
    <w:rsid w:val="00FD76A9"/>
    <w:rsid w:val="00FD7FFE"/>
    <w:rsid w:val="00FE14E7"/>
    <w:rsid w:val="00FE18FE"/>
    <w:rsid w:val="00FE20F1"/>
    <w:rsid w:val="00FE31E4"/>
    <w:rsid w:val="00FE399B"/>
    <w:rsid w:val="00FE4C86"/>
    <w:rsid w:val="00FE50C7"/>
    <w:rsid w:val="00FE5E7C"/>
    <w:rsid w:val="00FE742D"/>
    <w:rsid w:val="00FE74A6"/>
    <w:rsid w:val="00FF092D"/>
    <w:rsid w:val="00FF17AD"/>
    <w:rsid w:val="00FF1B31"/>
    <w:rsid w:val="00FF209D"/>
    <w:rsid w:val="00FF3196"/>
    <w:rsid w:val="00FF39D7"/>
    <w:rsid w:val="00FF5E14"/>
    <w:rsid w:val="00FF69B1"/>
    <w:rsid w:val="00FF6AA4"/>
    <w:rsid w:val="00FF79A6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6B31B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3B9B"/>
    <w:pPr>
      <w:spacing w:after="200" w:line="276" w:lineRule="auto"/>
    </w:pPr>
    <w:rPr>
      <w:rFonts w:eastAsiaTheme="minorHAnsi"/>
    </w:rPr>
  </w:style>
  <w:style w:type="paragraph" w:styleId="Heading1">
    <w:name w:val="heading 1"/>
    <w:basedOn w:val="BodyText"/>
    <w:next w:val="BodyText"/>
    <w:link w:val="Heading1Char"/>
    <w:qFormat/>
    <w:rsid w:val="00655F3F"/>
    <w:pPr>
      <w:keepNext/>
      <w:keepLines/>
      <w:numPr>
        <w:numId w:val="3"/>
      </w:numPr>
      <w:spacing w:before="240"/>
      <w:outlineLvl w:val="0"/>
    </w:pPr>
    <w:rPr>
      <w:rFonts w:eastAsiaTheme="majorEastAsia" w:cs="Times New Roman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BodyText"/>
    <w:next w:val="BodyText"/>
    <w:link w:val="Heading2Char"/>
    <w:qFormat/>
    <w:rsid w:val="00655F3F"/>
    <w:pPr>
      <w:numPr>
        <w:ilvl w:val="1"/>
        <w:numId w:val="3"/>
      </w:numPr>
      <w:spacing w:before="240"/>
      <w:outlineLvl w:val="1"/>
    </w:pPr>
    <w:rPr>
      <w:b/>
      <w:bCs/>
      <w:kern w:val="32"/>
      <w:sz w:val="28"/>
      <w:szCs w:val="24"/>
    </w:rPr>
  </w:style>
  <w:style w:type="paragraph" w:styleId="Heading3">
    <w:name w:val="heading 3"/>
    <w:basedOn w:val="Heading2"/>
    <w:next w:val="BodyText"/>
    <w:link w:val="Heading3Char"/>
    <w:qFormat/>
    <w:rsid w:val="00655F3F"/>
    <w:pPr>
      <w:numPr>
        <w:ilvl w:val="2"/>
      </w:numPr>
      <w:outlineLvl w:val="2"/>
    </w:pPr>
    <w:rPr>
      <w:bCs w:val="0"/>
      <w:sz w:val="24"/>
      <w:szCs w:val="22"/>
    </w:rPr>
  </w:style>
  <w:style w:type="paragraph" w:styleId="Heading4">
    <w:name w:val="heading 4"/>
    <w:basedOn w:val="Heading3"/>
    <w:next w:val="Normal"/>
    <w:link w:val="Heading4Char"/>
    <w:qFormat/>
    <w:rsid w:val="00655F3F"/>
    <w:pPr>
      <w:keepNext/>
      <w:keepLines/>
      <w:numPr>
        <w:ilvl w:val="3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Heading3"/>
    <w:next w:val="Normal"/>
    <w:link w:val="Heading5Char"/>
    <w:qFormat/>
    <w:rsid w:val="00655F3F"/>
    <w:pPr>
      <w:numPr>
        <w:ilvl w:val="4"/>
      </w:numPr>
      <w:spacing w:after="60"/>
      <w:outlineLvl w:val="4"/>
    </w:pPr>
    <w:rPr>
      <w:bCs/>
      <w:iCs/>
      <w:szCs w:val="26"/>
    </w:rPr>
  </w:style>
  <w:style w:type="paragraph" w:styleId="Heading6">
    <w:name w:val="heading 6"/>
    <w:basedOn w:val="Heading3"/>
    <w:next w:val="Normal"/>
    <w:link w:val="Heading6Char"/>
    <w:qFormat/>
    <w:rsid w:val="00655F3F"/>
    <w:pPr>
      <w:numPr>
        <w:ilvl w:val="5"/>
      </w:numPr>
      <w:spacing w:after="60"/>
      <w:outlineLvl w:val="5"/>
    </w:pPr>
    <w:rPr>
      <w:rFonts w:cs="Times New Roman"/>
      <w:bCs/>
    </w:rPr>
  </w:style>
  <w:style w:type="paragraph" w:styleId="Heading7">
    <w:name w:val="heading 7"/>
    <w:basedOn w:val="Heading3"/>
    <w:next w:val="Normal"/>
    <w:link w:val="Heading7Char"/>
    <w:qFormat/>
    <w:rsid w:val="00655F3F"/>
    <w:pPr>
      <w:numPr>
        <w:ilvl w:val="6"/>
      </w:numPr>
      <w:spacing w:after="60"/>
      <w:outlineLvl w:val="6"/>
    </w:pPr>
    <w:rPr>
      <w:rFonts w:cs="Times New Roman"/>
      <w:szCs w:val="24"/>
    </w:rPr>
  </w:style>
  <w:style w:type="paragraph" w:styleId="Heading8">
    <w:name w:val="heading 8"/>
    <w:basedOn w:val="Heading3"/>
    <w:next w:val="Normal"/>
    <w:link w:val="Heading8Char"/>
    <w:qFormat/>
    <w:rsid w:val="00655F3F"/>
    <w:pPr>
      <w:numPr>
        <w:ilvl w:val="7"/>
      </w:numPr>
      <w:spacing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Heading3"/>
    <w:next w:val="Normal"/>
    <w:link w:val="Heading9Char"/>
    <w:qFormat/>
    <w:rsid w:val="00655F3F"/>
    <w:pPr>
      <w:numPr>
        <w:ilvl w:val="8"/>
      </w:numPr>
      <w:spacing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F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3F"/>
    <w:rPr>
      <w:rFonts w:ascii="Lucida Grande" w:eastAsiaTheme="minorHAnsi" w:hAnsi="Lucida Grande" w:cs="Lucida Grande"/>
      <w:sz w:val="18"/>
      <w:szCs w:val="18"/>
    </w:rPr>
  </w:style>
  <w:style w:type="paragraph" w:customStyle="1" w:styleId="SEVPCover-OrgName">
    <w:name w:val="SEVP Cover-Org Name"/>
    <w:basedOn w:val="Title"/>
    <w:uiPriority w:val="1"/>
    <w:rsid w:val="00655F3F"/>
    <w:pPr>
      <w:framePr w:hSpace="187" w:wrap="around" w:vAnchor="page" w:hAnchor="margin" w:y="5371"/>
    </w:pPr>
    <w:rPr>
      <w:rFonts w:cs="Times New Roman"/>
      <w:bCs/>
      <w:sz w:val="48"/>
      <w:szCs w:val="48"/>
    </w:rPr>
  </w:style>
  <w:style w:type="paragraph" w:styleId="Title">
    <w:name w:val="Title"/>
    <w:aliases w:val="SEVP Cover-Document Title"/>
    <w:basedOn w:val="Normal"/>
    <w:next w:val="Normal"/>
    <w:link w:val="TitleChar"/>
    <w:uiPriority w:val="10"/>
    <w:rsid w:val="00655F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color w:val="00365E"/>
      <w:spacing w:val="5"/>
      <w:kern w:val="28"/>
      <w:sz w:val="96"/>
      <w:szCs w:val="52"/>
      <w:lang w:eastAsia="ja-JP"/>
    </w:rPr>
  </w:style>
  <w:style w:type="character" w:customStyle="1" w:styleId="TitleChar">
    <w:name w:val="Title Char"/>
    <w:aliases w:val="SEVP Cover-Document Title Char"/>
    <w:basedOn w:val="DefaultParagraphFont"/>
    <w:link w:val="Title"/>
    <w:uiPriority w:val="10"/>
    <w:rsid w:val="00655F3F"/>
    <w:rPr>
      <w:rFonts w:ascii="Times New Roman" w:eastAsiaTheme="majorEastAsia" w:hAnsi="Times New Roman" w:cstheme="majorBidi"/>
      <w:color w:val="00365E"/>
      <w:spacing w:val="5"/>
      <w:kern w:val="28"/>
      <w:sz w:val="96"/>
      <w:szCs w:val="5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55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3F"/>
    <w:rPr>
      <w:rFonts w:eastAsiaTheme="minorHAnsi"/>
    </w:rPr>
  </w:style>
  <w:style w:type="paragraph" w:customStyle="1" w:styleId="SEVPCover-DocumentInfo">
    <w:name w:val="SEVP Cover-Document Info"/>
    <w:basedOn w:val="Normal"/>
    <w:uiPriority w:val="1"/>
    <w:rsid w:val="00655F3F"/>
    <w:pPr>
      <w:framePr w:hSpace="187" w:wrap="around" w:vAnchor="page" w:hAnchor="margin" w:y="5371"/>
    </w:pPr>
    <w:rPr>
      <w:rFonts w:ascii="Times New Roman" w:hAnsi="Times New Roman" w:cs="Times New Roman"/>
      <w:b/>
      <w:color w:val="00365E"/>
      <w:sz w:val="36"/>
      <w:szCs w:val="36"/>
    </w:rPr>
  </w:style>
  <w:style w:type="paragraph" w:styleId="Header">
    <w:name w:val="header"/>
    <w:aliases w:val="h1"/>
    <w:basedOn w:val="Normal"/>
    <w:link w:val="HeaderChar"/>
    <w:uiPriority w:val="99"/>
    <w:unhideWhenUsed/>
    <w:rsid w:val="00655F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1 Char"/>
    <w:basedOn w:val="DefaultParagraphFont"/>
    <w:link w:val="Header"/>
    <w:uiPriority w:val="99"/>
    <w:rsid w:val="00655F3F"/>
    <w:rPr>
      <w:rFonts w:eastAsiaTheme="minorHAnsi"/>
    </w:rPr>
  </w:style>
  <w:style w:type="paragraph" w:customStyle="1" w:styleId="Default">
    <w:name w:val="Default"/>
    <w:rsid w:val="00655F3F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Theme="minorHAnsi" w:hAnsi="Symbol" w:cs="Symbol"/>
      <w:color w:val="000000"/>
      <w:sz w:val="24"/>
      <w:szCs w:val="24"/>
    </w:rPr>
  </w:style>
  <w:style w:type="paragraph" w:customStyle="1" w:styleId="SEVPbodycopy">
    <w:name w:val="SEVP body copy"/>
    <w:basedOn w:val="Normal"/>
    <w:link w:val="SEVPbodycopyChar"/>
    <w:uiPriority w:val="1"/>
    <w:rsid w:val="00655F3F"/>
    <w:pPr>
      <w:spacing w:before="240" w:after="60" w:line="240" w:lineRule="auto"/>
    </w:pPr>
    <w:rPr>
      <w:rFonts w:ascii="Times New Roman" w:hAnsi="Times New Roman"/>
      <w:sz w:val="24"/>
    </w:rPr>
  </w:style>
  <w:style w:type="paragraph" w:customStyle="1" w:styleId="SEVPbullets-primary">
    <w:name w:val="SEVP bullets-primary"/>
    <w:basedOn w:val="SEVPbodycopy"/>
    <w:uiPriority w:val="1"/>
    <w:rsid w:val="00655F3F"/>
    <w:pPr>
      <w:numPr>
        <w:numId w:val="8"/>
      </w:numPr>
    </w:pPr>
  </w:style>
  <w:style w:type="paragraph" w:customStyle="1" w:styleId="SEVPbullets-secondary">
    <w:name w:val="SEVP bullets-secondary"/>
    <w:basedOn w:val="SEVPbullets-primary"/>
    <w:uiPriority w:val="1"/>
    <w:rsid w:val="00655F3F"/>
    <w:pPr>
      <w:numPr>
        <w:numId w:val="9"/>
      </w:numPr>
    </w:pPr>
  </w:style>
  <w:style w:type="paragraph" w:customStyle="1" w:styleId="SEVPbullets-tertiary">
    <w:name w:val="SEVP bullets-tertiary"/>
    <w:basedOn w:val="SEVPbullets-secondary"/>
    <w:uiPriority w:val="1"/>
    <w:rsid w:val="00655F3F"/>
    <w:pPr>
      <w:numPr>
        <w:numId w:val="10"/>
      </w:numPr>
    </w:pPr>
  </w:style>
  <w:style w:type="paragraph" w:customStyle="1" w:styleId="SEVPtable-header">
    <w:name w:val="SEVP table-header"/>
    <w:basedOn w:val="Normal"/>
    <w:uiPriority w:val="1"/>
    <w:rsid w:val="00655F3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365E"/>
      <w:sz w:val="24"/>
      <w:szCs w:val="23"/>
    </w:rPr>
  </w:style>
  <w:style w:type="paragraph" w:customStyle="1" w:styleId="SEVPtable-text">
    <w:name w:val="SEVP table-text"/>
    <w:basedOn w:val="Normal"/>
    <w:uiPriority w:val="1"/>
    <w:rsid w:val="00655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3"/>
    </w:rPr>
  </w:style>
  <w:style w:type="paragraph" w:customStyle="1" w:styleId="SEVPtable-bullets">
    <w:name w:val="SEVP table-bullets"/>
    <w:basedOn w:val="SEVPtable-text"/>
    <w:uiPriority w:val="1"/>
    <w:rsid w:val="00655F3F"/>
    <w:pPr>
      <w:numPr>
        <w:numId w:val="11"/>
      </w:numPr>
    </w:pPr>
  </w:style>
  <w:style w:type="paragraph" w:customStyle="1" w:styleId="SEVPheader1">
    <w:name w:val="SEVP header 1"/>
    <w:basedOn w:val="SEVPbodycopy"/>
    <w:next w:val="Normal"/>
    <w:link w:val="SEVPheader1Char"/>
    <w:autoRedefine/>
    <w:uiPriority w:val="1"/>
    <w:rsid w:val="00655F3F"/>
    <w:pPr>
      <w:outlineLvl w:val="0"/>
    </w:pPr>
    <w:rPr>
      <w:b/>
      <w:bCs/>
      <w:caps/>
      <w:color w:val="9F0927"/>
      <w:sz w:val="28"/>
      <w:szCs w:val="28"/>
    </w:rPr>
  </w:style>
  <w:style w:type="paragraph" w:customStyle="1" w:styleId="SEVPheader2">
    <w:name w:val="SEVP header 2"/>
    <w:basedOn w:val="SEVPheader1"/>
    <w:link w:val="SEVPheader2Char"/>
    <w:autoRedefine/>
    <w:uiPriority w:val="1"/>
    <w:rsid w:val="00655F3F"/>
    <w:pPr>
      <w:numPr>
        <w:ilvl w:val="1"/>
      </w:numPr>
      <w:spacing w:after="0"/>
      <w:ind w:left="360"/>
    </w:pPr>
    <w:rPr>
      <w:color w:val="00365E"/>
      <w:sz w:val="24"/>
    </w:rPr>
  </w:style>
  <w:style w:type="paragraph" w:customStyle="1" w:styleId="SEVPheader3">
    <w:name w:val="SEVP header 3"/>
    <w:basedOn w:val="SEVPheader2"/>
    <w:link w:val="SEVPheader3Char"/>
    <w:autoRedefine/>
    <w:uiPriority w:val="1"/>
    <w:rsid w:val="00655F3F"/>
    <w:rPr>
      <w:rFonts w:eastAsia="Times New Roman" w:cs="Arial"/>
      <w:bCs w:val="0"/>
      <w:caps w:val="0"/>
      <w:color w:val="1F497D" w:themeColor="text2"/>
      <w:szCs w:val="20"/>
    </w:rPr>
  </w:style>
  <w:style w:type="paragraph" w:customStyle="1" w:styleId="SEVPheader4">
    <w:name w:val="SEVP header 4"/>
    <w:basedOn w:val="SEVPheader3"/>
    <w:uiPriority w:val="1"/>
    <w:rsid w:val="00655F3F"/>
    <w:pPr>
      <w:numPr>
        <w:ilvl w:val="3"/>
      </w:numPr>
      <w:ind w:left="360"/>
    </w:pPr>
    <w:rPr>
      <w:color w:val="005A88"/>
      <w:sz w:val="22"/>
    </w:rPr>
  </w:style>
  <w:style w:type="paragraph" w:styleId="TOC5">
    <w:name w:val="toc 5"/>
    <w:basedOn w:val="Normal"/>
    <w:next w:val="Normal"/>
    <w:autoRedefine/>
    <w:uiPriority w:val="39"/>
    <w:rsid w:val="00655F3F"/>
    <w:pPr>
      <w:spacing w:after="0"/>
      <w:ind w:left="880"/>
    </w:pPr>
    <w:rPr>
      <w:sz w:val="20"/>
      <w:szCs w:val="20"/>
    </w:rPr>
  </w:style>
  <w:style w:type="paragraph" w:styleId="TOC1">
    <w:name w:val="toc 1"/>
    <w:aliases w:val="SEVP TOC 1"/>
    <w:basedOn w:val="SEVPheader1"/>
    <w:next w:val="Normal"/>
    <w:uiPriority w:val="39"/>
    <w:qFormat/>
    <w:rsid w:val="00655F3F"/>
    <w:pPr>
      <w:tabs>
        <w:tab w:val="left" w:pos="360"/>
        <w:tab w:val="left" w:pos="720"/>
        <w:tab w:val="left" w:pos="1440"/>
        <w:tab w:val="right" w:leader="dot" w:pos="9360"/>
      </w:tabs>
      <w:spacing w:after="0"/>
      <w:ind w:left="360" w:hanging="360"/>
    </w:pPr>
    <w:rPr>
      <w:noProof/>
      <w:color w:val="auto"/>
      <w:szCs w:val="24"/>
    </w:rPr>
  </w:style>
  <w:style w:type="paragraph" w:styleId="TOC2">
    <w:name w:val="toc 2"/>
    <w:aliases w:val="SEVP TOC 2"/>
    <w:basedOn w:val="SEVPheader2"/>
    <w:next w:val="Normal"/>
    <w:link w:val="TOC2Char"/>
    <w:uiPriority w:val="39"/>
    <w:qFormat/>
    <w:rsid w:val="00655F3F"/>
    <w:pPr>
      <w:tabs>
        <w:tab w:val="left" w:pos="720"/>
        <w:tab w:val="left" w:pos="1440"/>
        <w:tab w:val="right" w:leader="dot" w:pos="9360"/>
      </w:tabs>
      <w:spacing w:before="120"/>
    </w:pPr>
  </w:style>
  <w:style w:type="paragraph" w:styleId="TOC3">
    <w:name w:val="toc 3"/>
    <w:aliases w:val="SEVP TOC 3"/>
    <w:basedOn w:val="SEVPheader3"/>
    <w:next w:val="Normal"/>
    <w:uiPriority w:val="39"/>
    <w:qFormat/>
    <w:rsid w:val="00655F3F"/>
    <w:pPr>
      <w:tabs>
        <w:tab w:val="left" w:pos="720"/>
        <w:tab w:val="left" w:pos="1440"/>
        <w:tab w:val="right" w:leader="dot" w:pos="9360"/>
      </w:tabs>
      <w:spacing w:before="60"/>
      <w:ind w:left="1080" w:hanging="360"/>
    </w:pPr>
  </w:style>
  <w:style w:type="paragraph" w:styleId="TOC4">
    <w:name w:val="toc 4"/>
    <w:aliases w:val="SEVP TOC 4"/>
    <w:basedOn w:val="SEVPheader4"/>
    <w:next w:val="Normal"/>
    <w:uiPriority w:val="39"/>
    <w:qFormat/>
    <w:rsid w:val="00655F3F"/>
    <w:pPr>
      <w:tabs>
        <w:tab w:val="left" w:pos="720"/>
        <w:tab w:val="left" w:pos="1440"/>
        <w:tab w:val="right" w:leader="dot" w:pos="9360"/>
      </w:tabs>
      <w:spacing w:before="40"/>
      <w:ind w:left="1440" w:hanging="360"/>
    </w:pPr>
  </w:style>
  <w:style w:type="paragraph" w:styleId="TOC6">
    <w:name w:val="toc 6"/>
    <w:basedOn w:val="Normal"/>
    <w:next w:val="Normal"/>
    <w:autoRedefine/>
    <w:uiPriority w:val="39"/>
    <w:rsid w:val="00655F3F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655F3F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655F3F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655F3F"/>
    <w:pPr>
      <w:spacing w:after="0"/>
      <w:ind w:left="176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55F3F"/>
    <w:rPr>
      <w:rFonts w:ascii="Times New Roman" w:eastAsiaTheme="majorEastAsia" w:hAnsi="Times New Roman" w:cs="Times New Roman"/>
      <w:b/>
      <w:bCs/>
      <w:color w:val="345A8A" w:themeColor="accent1" w:themeShade="B5"/>
      <w:sz w:val="32"/>
      <w:szCs w:val="32"/>
    </w:rPr>
  </w:style>
  <w:style w:type="paragraph" w:styleId="TOCHeading">
    <w:name w:val="TOC Heading"/>
    <w:aliases w:val="SEVP TOC Heading"/>
    <w:basedOn w:val="SEVPCover-OrgName"/>
    <w:next w:val="Normal"/>
    <w:uiPriority w:val="39"/>
    <w:qFormat/>
    <w:rsid w:val="00655F3F"/>
    <w:pPr>
      <w:framePr w:wrap="around"/>
    </w:pPr>
    <w:rPr>
      <w:b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2795E"/>
    <w:pPr>
      <w:spacing w:before="120" w:after="0" w:line="240" w:lineRule="auto"/>
      <w:ind w:left="720"/>
      <w:contextualSpacing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SEVPcaption">
    <w:name w:val="SEVP caption"/>
    <w:basedOn w:val="SEVPbodycopy"/>
    <w:uiPriority w:val="1"/>
    <w:rsid w:val="00655F3F"/>
    <w:pPr>
      <w:spacing w:before="120" w:after="120"/>
      <w:jc w:val="center"/>
    </w:pPr>
    <w:rPr>
      <w:b/>
      <w:sz w:val="20"/>
    </w:rPr>
  </w:style>
  <w:style w:type="character" w:customStyle="1" w:styleId="Heading2Char">
    <w:name w:val="Heading 2 Char"/>
    <w:basedOn w:val="DefaultParagraphFont"/>
    <w:link w:val="Heading2"/>
    <w:rsid w:val="00655F3F"/>
    <w:rPr>
      <w:rFonts w:ascii="Times New Roman" w:eastAsia="Times New Roman" w:hAnsi="Times New Roman" w:cs="Arial"/>
      <w:b/>
      <w:bCs/>
      <w:kern w:val="32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655F3F"/>
    <w:rPr>
      <w:rFonts w:ascii="Times New Roman" w:eastAsia="Times New Roman" w:hAnsi="Times New Roman" w:cs="Arial"/>
      <w:b/>
      <w:kern w:val="32"/>
      <w:sz w:val="24"/>
    </w:rPr>
  </w:style>
  <w:style w:type="character" w:customStyle="1" w:styleId="Heading5Char">
    <w:name w:val="Heading 5 Char"/>
    <w:basedOn w:val="DefaultParagraphFont"/>
    <w:link w:val="Heading5"/>
    <w:rsid w:val="00655F3F"/>
    <w:rPr>
      <w:rFonts w:ascii="Times New Roman" w:eastAsia="Times New Roman" w:hAnsi="Times New Roman" w:cs="Arial"/>
      <w:b/>
      <w:bCs/>
      <w:iC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655F3F"/>
    <w:rPr>
      <w:rFonts w:ascii="Times New Roman" w:eastAsia="Times New Roman" w:hAnsi="Times New Roman" w:cs="Times New Roman"/>
      <w:b/>
      <w:bCs/>
      <w:kern w:val="32"/>
      <w:sz w:val="24"/>
    </w:rPr>
  </w:style>
  <w:style w:type="character" w:customStyle="1" w:styleId="Heading7Char">
    <w:name w:val="Heading 7 Char"/>
    <w:basedOn w:val="DefaultParagraphFont"/>
    <w:link w:val="Heading7"/>
    <w:rsid w:val="00655F3F"/>
    <w:rPr>
      <w:rFonts w:ascii="Times New Roman" w:eastAsia="Times New Roman" w:hAnsi="Times New Roman" w:cs="Times New Roman"/>
      <w:b/>
      <w:kern w:val="32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55F3F"/>
    <w:rPr>
      <w:rFonts w:ascii="Times New Roman" w:eastAsia="Times New Roman" w:hAnsi="Times New Roman" w:cs="Times New Roman"/>
      <w:b/>
      <w:iCs/>
      <w:kern w:val="32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55F3F"/>
    <w:rPr>
      <w:rFonts w:ascii="Times New Roman" w:eastAsia="Times New Roman" w:hAnsi="Times New Roman" w:cs="Arial"/>
      <w:b/>
      <w:kern w:val="32"/>
      <w:sz w:val="24"/>
    </w:rPr>
  </w:style>
  <w:style w:type="paragraph" w:styleId="BodyText">
    <w:name w:val="Body Text"/>
    <w:basedOn w:val="Normal"/>
    <w:link w:val="BodyTextChar"/>
    <w:rsid w:val="00655F3F"/>
    <w:pPr>
      <w:spacing w:before="120" w:after="12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55F3F"/>
    <w:rPr>
      <w:rFonts w:ascii="Times New Roman" w:eastAsia="Times New Roman" w:hAnsi="Times New Roman" w:cs="Arial"/>
      <w:sz w:val="24"/>
      <w:szCs w:val="20"/>
    </w:rPr>
  </w:style>
  <w:style w:type="paragraph" w:styleId="ListBullet2">
    <w:name w:val="List Bullet 2"/>
    <w:basedOn w:val="Normal"/>
    <w:qFormat/>
    <w:rsid w:val="0042795E"/>
    <w:pPr>
      <w:numPr>
        <w:ilvl w:val="1"/>
        <w:numId w:val="2"/>
      </w:numPr>
      <w:spacing w:after="20" w:line="260" w:lineRule="atLeast"/>
    </w:pPr>
    <w:rPr>
      <w:rFonts w:ascii="Garamond" w:eastAsia="Times New Roman" w:hAnsi="Garamond" w:cs="Arial"/>
      <w:szCs w:val="20"/>
    </w:rPr>
  </w:style>
  <w:style w:type="paragraph" w:styleId="ListBullet">
    <w:name w:val="List Bullet"/>
    <w:basedOn w:val="BodyText"/>
    <w:link w:val="ListBulletChar"/>
    <w:qFormat/>
    <w:rsid w:val="00655F3F"/>
    <w:pPr>
      <w:numPr>
        <w:numId w:val="4"/>
      </w:numPr>
      <w:spacing w:before="60" w:after="20"/>
      <w:outlineLvl w:val="0"/>
    </w:pPr>
  </w:style>
  <w:style w:type="paragraph" w:customStyle="1" w:styleId="TableText">
    <w:name w:val="Table Text"/>
    <w:uiPriority w:val="99"/>
    <w:rsid w:val="00655F3F"/>
    <w:pPr>
      <w:spacing w:after="0" w:line="240" w:lineRule="auto"/>
    </w:pPr>
    <w:rPr>
      <w:rFonts w:ascii="Arial" w:eastAsia="Times New Roman" w:hAnsi="Arial" w:cs="Arial"/>
      <w:sz w:val="16"/>
      <w:szCs w:val="20"/>
    </w:rPr>
  </w:style>
  <w:style w:type="paragraph" w:customStyle="1" w:styleId="AppendixTitle">
    <w:name w:val="Appendix Title"/>
    <w:basedOn w:val="Normal"/>
    <w:next w:val="BodyText"/>
    <w:qFormat/>
    <w:rsid w:val="0042795E"/>
    <w:pPr>
      <w:spacing w:after="2520" w:line="240" w:lineRule="auto"/>
    </w:pPr>
    <w:rPr>
      <w:rFonts w:ascii="Garamond" w:eastAsia="Times New Roman" w:hAnsi="Garamond" w:cs="Arial"/>
      <w:bCs/>
      <w:kern w:val="28"/>
      <w:sz w:val="48"/>
      <w:szCs w:val="32"/>
    </w:rPr>
  </w:style>
  <w:style w:type="paragraph" w:customStyle="1" w:styleId="ParagraphBullet">
    <w:name w:val="Paragraph Bullet"/>
    <w:basedOn w:val="Normal"/>
    <w:rsid w:val="0042795E"/>
    <w:pPr>
      <w:spacing w:after="284" w:line="280" w:lineRule="atLeast"/>
    </w:pPr>
    <w:rPr>
      <w:rFonts w:ascii="Garamond" w:eastAsia="Times New Roman" w:hAnsi="Garamond" w:cs="Arial"/>
      <w:szCs w:val="20"/>
    </w:rPr>
  </w:style>
  <w:style w:type="paragraph" w:customStyle="1" w:styleId="ParagraphBullet2">
    <w:name w:val="Paragraph Bullet 2"/>
    <w:basedOn w:val="Normal"/>
    <w:rsid w:val="00655F3F"/>
    <w:pPr>
      <w:numPr>
        <w:ilvl w:val="1"/>
        <w:numId w:val="7"/>
      </w:numPr>
      <w:spacing w:after="284" w:line="280" w:lineRule="atLeast"/>
    </w:pPr>
    <w:rPr>
      <w:rFonts w:ascii="Garamond" w:eastAsia="Times New Roman" w:hAnsi="Garamond" w:cs="Arial"/>
      <w:szCs w:val="20"/>
    </w:rPr>
  </w:style>
  <w:style w:type="paragraph" w:styleId="Caption">
    <w:name w:val="caption"/>
    <w:aliases w:val="Head-Foot Caption"/>
    <w:basedOn w:val="Normal"/>
    <w:next w:val="Normal"/>
    <w:link w:val="CaptionChar"/>
    <w:uiPriority w:val="35"/>
    <w:unhideWhenUsed/>
    <w:rsid w:val="00655F3F"/>
    <w:pPr>
      <w:spacing w:line="240" w:lineRule="auto"/>
    </w:pPr>
    <w:rPr>
      <w:rFonts w:ascii="Garamond" w:eastAsia="Times New Roman" w:hAnsi="Garamond" w:cs="Arial"/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rsid w:val="00655F3F"/>
    <w:rPr>
      <w:color w:val="0000FF" w:themeColor="hyperlink"/>
      <w:u w:val="single"/>
      <w:lang w:val="en-US"/>
    </w:rPr>
  </w:style>
  <w:style w:type="character" w:customStyle="1" w:styleId="CaptionChar">
    <w:name w:val="Caption Char"/>
    <w:aliases w:val="Head-Foot Caption Char"/>
    <w:link w:val="Caption"/>
    <w:uiPriority w:val="35"/>
    <w:locked/>
    <w:rsid w:val="00655F3F"/>
    <w:rPr>
      <w:rFonts w:ascii="Garamond" w:eastAsia="Times New Roman" w:hAnsi="Garamond" w:cs="Arial"/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55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F3F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F3F"/>
    <w:rPr>
      <w:rFonts w:eastAsiaTheme="minorHAnsi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55F3F"/>
    <w:rPr>
      <w:rFonts w:asciiTheme="majorHAnsi" w:eastAsiaTheme="majorEastAsia" w:hAnsiTheme="majorHAnsi" w:cstheme="majorBidi"/>
      <w:b/>
      <w:bCs/>
      <w:iCs/>
      <w:kern w:val="32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55F3F"/>
    <w:rPr>
      <w:color w:val="800080" w:themeColor="followedHyperlink"/>
      <w:u w:val="single"/>
    </w:rPr>
  </w:style>
  <w:style w:type="numbering" w:customStyle="1" w:styleId="NumList">
    <w:name w:val="Num List"/>
    <w:uiPriority w:val="99"/>
    <w:rsid w:val="00655F3F"/>
    <w:pPr>
      <w:numPr>
        <w:numId w:val="6"/>
      </w:numPr>
    </w:pPr>
  </w:style>
  <w:style w:type="paragraph" w:styleId="FootnoteText">
    <w:name w:val="footnote text"/>
    <w:basedOn w:val="Normal"/>
    <w:link w:val="FootnoteTextChar1"/>
    <w:uiPriority w:val="99"/>
    <w:rsid w:val="00655F3F"/>
    <w:pPr>
      <w:spacing w:after="0" w:line="240" w:lineRule="auto"/>
    </w:pPr>
    <w:rPr>
      <w:rFonts w:ascii="Garamond" w:eastAsia="Times New Roman" w:hAnsi="Garamond" w:cs="Arial"/>
      <w:sz w:val="20"/>
      <w:szCs w:val="20"/>
    </w:rPr>
  </w:style>
  <w:style w:type="paragraph" w:styleId="ListNumber2">
    <w:name w:val="List Number 2"/>
    <w:basedOn w:val="SEVPheader2"/>
    <w:uiPriority w:val="99"/>
    <w:rsid w:val="0042795E"/>
    <w:pPr>
      <w:ind w:hanging="360"/>
      <w:contextualSpacing/>
    </w:pPr>
  </w:style>
  <w:style w:type="paragraph" w:styleId="ListNumber">
    <w:name w:val="List Number"/>
    <w:basedOn w:val="Normal"/>
    <w:uiPriority w:val="99"/>
    <w:unhideWhenUsed/>
    <w:rsid w:val="0042795E"/>
    <w:pPr>
      <w:contextualSpacing/>
    </w:pPr>
  </w:style>
  <w:style w:type="paragraph" w:styleId="ListNumber3">
    <w:name w:val="List Number 3"/>
    <w:basedOn w:val="SEVPheader2"/>
    <w:uiPriority w:val="99"/>
    <w:rsid w:val="0042795E"/>
    <w:pPr>
      <w:numPr>
        <w:ilvl w:val="0"/>
      </w:numPr>
      <w:ind w:left="360"/>
      <w:contextualSpacing/>
    </w:pPr>
  </w:style>
  <w:style w:type="character" w:customStyle="1" w:styleId="FootnoteTextChar">
    <w:name w:val="Footnote Text Char"/>
    <w:basedOn w:val="DefaultParagraphFont"/>
    <w:uiPriority w:val="99"/>
    <w:semiHidden/>
    <w:rsid w:val="00655F3F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655F3F"/>
    <w:rPr>
      <w:rFonts w:ascii="Garamond" w:eastAsia="Times New Roman" w:hAnsi="Garamond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655F3F"/>
    <w:rPr>
      <w:rFonts w:cs="Times New Roman"/>
      <w:vertAlign w:val="superscript"/>
    </w:rPr>
  </w:style>
  <w:style w:type="numbering" w:customStyle="1" w:styleId="StyleOutlinenumberedTimesNewRoman12ptBoldCustomColor">
    <w:name w:val="Style Outline numbered Times New Roman 12 pt Bold Custom Color(..."/>
    <w:basedOn w:val="NoList"/>
    <w:rsid w:val="00655F3F"/>
    <w:pPr>
      <w:numPr>
        <w:numId w:val="12"/>
      </w:numPr>
    </w:pPr>
  </w:style>
  <w:style w:type="paragraph" w:customStyle="1" w:styleId="NumberedHeading2">
    <w:name w:val="Numbered Heading 2"/>
    <w:next w:val="BodyText"/>
    <w:rsid w:val="00655F3F"/>
    <w:pPr>
      <w:tabs>
        <w:tab w:val="num" w:pos="1440"/>
      </w:tabs>
      <w:spacing w:after="0" w:line="260" w:lineRule="atLeast"/>
    </w:pPr>
    <w:rPr>
      <w:rFonts w:ascii="Arial Black" w:eastAsia="Times New Roman" w:hAnsi="Arial Black" w:cs="Arial"/>
      <w:color w:val="4B217E"/>
      <w:sz w:val="19"/>
      <w:szCs w:val="20"/>
    </w:rPr>
  </w:style>
  <w:style w:type="paragraph" w:customStyle="1" w:styleId="SectionTitle">
    <w:name w:val="Section Title"/>
    <w:next w:val="BodyText"/>
    <w:uiPriority w:val="99"/>
    <w:rsid w:val="00655F3F"/>
    <w:pPr>
      <w:spacing w:after="2520" w:line="240" w:lineRule="auto"/>
    </w:pPr>
    <w:rPr>
      <w:rFonts w:ascii="Garamond" w:eastAsia="Times New Roman" w:hAnsi="Garamond" w:cs="Arial"/>
      <w:sz w:val="48"/>
      <w:szCs w:val="20"/>
    </w:rPr>
  </w:style>
  <w:style w:type="table" w:styleId="TableGrid">
    <w:name w:val="Table Grid"/>
    <w:basedOn w:val="TableNormal"/>
    <w:uiPriority w:val="59"/>
    <w:rsid w:val="00655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Title">
    <w:name w:val="Reference Title"/>
    <w:next w:val="Normal"/>
    <w:uiPriority w:val="99"/>
    <w:rsid w:val="00655F3F"/>
    <w:pPr>
      <w:spacing w:after="0" w:line="240" w:lineRule="auto"/>
    </w:pPr>
    <w:rPr>
      <w:rFonts w:ascii="Arial Black" w:eastAsia="Times New Roman" w:hAnsi="Arial Black" w:cs="Arial"/>
      <w:kern w:val="32"/>
      <w:sz w:val="18"/>
      <w:szCs w:val="24"/>
    </w:rPr>
  </w:style>
  <w:style w:type="paragraph" w:customStyle="1" w:styleId="IndentedParagraph">
    <w:name w:val="Indented Paragraph"/>
    <w:basedOn w:val="Normal"/>
    <w:link w:val="IndentedParagraphChar"/>
    <w:uiPriority w:val="1"/>
    <w:rsid w:val="00655F3F"/>
    <w:pPr>
      <w:spacing w:before="120" w:after="0" w:line="240" w:lineRule="auto"/>
      <w:ind w:left="1152"/>
    </w:pPr>
    <w:rPr>
      <w:rFonts w:ascii="Arial" w:eastAsia="Times New Roman" w:hAnsi="Arial" w:cs="Times New Roman"/>
      <w:sz w:val="24"/>
      <w:szCs w:val="24"/>
    </w:rPr>
  </w:style>
  <w:style w:type="character" w:customStyle="1" w:styleId="IndentedParagraphChar">
    <w:name w:val="Indented Paragraph Char"/>
    <w:basedOn w:val="DefaultParagraphFont"/>
    <w:link w:val="IndentedParagraph"/>
    <w:uiPriority w:val="1"/>
    <w:rsid w:val="00655F3F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AE36E7"/>
    <w:pPr>
      <w:spacing w:after="0" w:line="240" w:lineRule="auto"/>
    </w:pPr>
  </w:style>
  <w:style w:type="character" w:customStyle="1" w:styleId="SEVPbodycopyChar">
    <w:name w:val="SEVP body copy Char"/>
    <w:basedOn w:val="DefaultParagraphFont"/>
    <w:link w:val="SEVPbodycopy"/>
    <w:uiPriority w:val="1"/>
    <w:rsid w:val="00655F3F"/>
    <w:rPr>
      <w:rFonts w:ascii="Times New Roman" w:eastAsiaTheme="minorHAnsi" w:hAnsi="Times New Roman"/>
      <w:sz w:val="24"/>
    </w:rPr>
  </w:style>
  <w:style w:type="character" w:customStyle="1" w:styleId="SEVPheader1Char">
    <w:name w:val="SEVP header 1 Char"/>
    <w:basedOn w:val="SEVPbodycopyChar"/>
    <w:link w:val="SEVPheader1"/>
    <w:uiPriority w:val="1"/>
    <w:rsid w:val="00655F3F"/>
    <w:rPr>
      <w:rFonts w:ascii="Times New Roman" w:eastAsiaTheme="minorHAnsi" w:hAnsi="Times New Roman"/>
      <w:b/>
      <w:bCs/>
      <w:caps/>
      <w:color w:val="9F0927"/>
      <w:sz w:val="28"/>
      <w:szCs w:val="28"/>
    </w:rPr>
  </w:style>
  <w:style w:type="character" w:customStyle="1" w:styleId="SEVPheader2Char">
    <w:name w:val="SEVP header 2 Char"/>
    <w:basedOn w:val="SEVPheader1Char"/>
    <w:link w:val="SEVPheader2"/>
    <w:uiPriority w:val="1"/>
    <w:rsid w:val="00655F3F"/>
    <w:rPr>
      <w:rFonts w:ascii="Times New Roman" w:eastAsiaTheme="minorHAnsi" w:hAnsi="Times New Roman"/>
      <w:b/>
      <w:bCs/>
      <w:caps/>
      <w:color w:val="00365E"/>
      <w:sz w:val="24"/>
      <w:szCs w:val="28"/>
    </w:rPr>
  </w:style>
  <w:style w:type="character" w:customStyle="1" w:styleId="SEVPheader3Char">
    <w:name w:val="SEVP header 3 Char"/>
    <w:basedOn w:val="SEVPheader2Char"/>
    <w:link w:val="SEVPheader3"/>
    <w:uiPriority w:val="1"/>
    <w:rsid w:val="00655F3F"/>
    <w:rPr>
      <w:rFonts w:ascii="Times New Roman" w:eastAsia="Times New Roman" w:hAnsi="Times New Roman" w:cs="Arial"/>
      <w:b/>
      <w:bCs w:val="0"/>
      <w:caps w:val="0"/>
      <w:color w:val="1F497D" w:themeColor="text2"/>
      <w:sz w:val="24"/>
      <w:szCs w:val="20"/>
    </w:rPr>
  </w:style>
  <w:style w:type="paragraph" w:styleId="Subtitle">
    <w:name w:val="Subtitle"/>
    <w:basedOn w:val="Normal"/>
    <w:link w:val="SubtitleChar"/>
    <w:rsid w:val="00655F3F"/>
    <w:pPr>
      <w:spacing w:after="0" w:line="280" w:lineRule="atLeast"/>
      <w:outlineLvl w:val="1"/>
    </w:pPr>
    <w:rPr>
      <w:rFonts w:ascii="Arial" w:eastAsia="Times New Roman" w:hAnsi="Arial" w:cs="Arial"/>
      <w:bCs/>
      <w:kern w:val="28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55F3F"/>
    <w:rPr>
      <w:rFonts w:ascii="Arial" w:eastAsia="Times New Roman" w:hAnsi="Arial" w:cs="Arial"/>
      <w:bCs/>
      <w:kern w:val="28"/>
      <w:sz w:val="24"/>
      <w:szCs w:val="24"/>
    </w:rPr>
  </w:style>
  <w:style w:type="paragraph" w:customStyle="1" w:styleId="TOC10">
    <w:name w:val="TOC1"/>
    <w:basedOn w:val="TOC2"/>
    <w:link w:val="TOC1Char"/>
    <w:qFormat/>
    <w:rsid w:val="00655F3F"/>
    <w:pPr>
      <w:outlineLvl w:val="1"/>
    </w:pPr>
  </w:style>
  <w:style w:type="character" w:customStyle="1" w:styleId="TOC2Char">
    <w:name w:val="TOC 2 Char"/>
    <w:aliases w:val="SEVP TOC 2 Char"/>
    <w:basedOn w:val="SEVPheader2Char"/>
    <w:link w:val="TOC2"/>
    <w:uiPriority w:val="39"/>
    <w:rsid w:val="00655F3F"/>
    <w:rPr>
      <w:rFonts w:ascii="Times New Roman" w:eastAsiaTheme="minorHAnsi" w:hAnsi="Times New Roman"/>
      <w:b/>
      <w:bCs/>
      <w:caps/>
      <w:color w:val="00365E"/>
      <w:sz w:val="24"/>
      <w:szCs w:val="28"/>
    </w:rPr>
  </w:style>
  <w:style w:type="character" w:customStyle="1" w:styleId="TOC1Char">
    <w:name w:val="TOC1 Char"/>
    <w:basedOn w:val="TOC2Char"/>
    <w:link w:val="TOC10"/>
    <w:rsid w:val="00655F3F"/>
    <w:rPr>
      <w:rFonts w:ascii="Times New Roman" w:eastAsiaTheme="minorHAnsi" w:hAnsi="Times New Roman"/>
      <w:b/>
      <w:bCs/>
      <w:caps/>
      <w:color w:val="00365E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65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55F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55F3F"/>
    <w:rPr>
      <w:rFonts w:ascii="Courier New" w:eastAsia="Times New Roman" w:hAnsi="Courier New" w:cs="Times New Roman"/>
      <w:sz w:val="20"/>
      <w:szCs w:val="20"/>
    </w:rPr>
  </w:style>
  <w:style w:type="paragraph" w:styleId="NoSpacing">
    <w:name w:val="No Spacing"/>
    <w:uiPriority w:val="1"/>
    <w:qFormat/>
    <w:rsid w:val="0042795E"/>
    <w:pPr>
      <w:spacing w:after="0" w:line="240" w:lineRule="auto"/>
    </w:pPr>
    <w:rPr>
      <w:rFonts w:eastAsia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795E"/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4C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4C6B"/>
  </w:style>
  <w:style w:type="paragraph" w:styleId="BodyText3">
    <w:name w:val="Body Text 3"/>
    <w:basedOn w:val="Normal"/>
    <w:link w:val="BodyText3Char"/>
    <w:uiPriority w:val="99"/>
    <w:semiHidden/>
    <w:unhideWhenUsed/>
    <w:rsid w:val="00C24C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24C6B"/>
    <w:rPr>
      <w:sz w:val="16"/>
      <w:szCs w:val="16"/>
    </w:rPr>
  </w:style>
  <w:style w:type="paragraph" w:customStyle="1" w:styleId="Ariel">
    <w:name w:val="Ariel"/>
    <w:basedOn w:val="Heading1"/>
    <w:link w:val="ArielChar"/>
    <w:autoRedefine/>
    <w:rsid w:val="009D6F6B"/>
    <w:pPr>
      <w:numPr>
        <w:numId w:val="1"/>
      </w:numPr>
    </w:pPr>
  </w:style>
  <w:style w:type="character" w:styleId="Strong">
    <w:name w:val="Strong"/>
    <w:basedOn w:val="DefaultParagraphFont"/>
    <w:uiPriority w:val="22"/>
    <w:rsid w:val="00655F3F"/>
    <w:rPr>
      <w:b/>
      <w:bCs/>
      <w:color w:val="auto"/>
    </w:rPr>
  </w:style>
  <w:style w:type="character" w:customStyle="1" w:styleId="ArielChar">
    <w:name w:val="Ariel Char"/>
    <w:basedOn w:val="Heading1Char"/>
    <w:link w:val="Ariel"/>
    <w:rsid w:val="009D6F6B"/>
    <w:rPr>
      <w:rFonts w:ascii="Times New Roman" w:eastAsiaTheme="majorEastAsia" w:hAnsi="Times New Roman" w:cs="Times New Roman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3C4B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655F3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F3F"/>
    <w:rPr>
      <w:rFonts w:eastAsiaTheme="minorHAns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655F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F3F"/>
    <w:rPr>
      <w:rFonts w:eastAsiaTheme="minorHAnsi"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655F3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655F3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655F3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655F3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A3C4B"/>
    <w:rPr>
      <w:b/>
      <w:bCs/>
      <w:i/>
      <w:iCs/>
      <w:spacing w:val="5"/>
    </w:rPr>
  </w:style>
  <w:style w:type="numbering" w:customStyle="1" w:styleId="Style1">
    <w:name w:val="Style1"/>
    <w:uiPriority w:val="99"/>
    <w:rsid w:val="00655F3F"/>
    <w:pPr>
      <w:numPr>
        <w:numId w:val="13"/>
      </w:numPr>
    </w:pPr>
  </w:style>
  <w:style w:type="table" w:customStyle="1" w:styleId="GridTable4-Accent11">
    <w:name w:val="Grid Table 4 - Accent 11"/>
    <w:basedOn w:val="TableNormal"/>
    <w:uiPriority w:val="49"/>
    <w:rsid w:val="004516D4"/>
    <w:pPr>
      <w:spacing w:after="0" w:line="240" w:lineRule="auto"/>
    </w:pPr>
    <w:rPr>
      <w:rFonts w:eastAsiaTheme="minorHAnsi"/>
      <w:sz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wordWrap/>
        <w:jc w:val="center"/>
      </w:pPr>
      <w:rPr>
        <w:b/>
        <w:bCs/>
        <w:caps/>
        <w:smallCaps w:val="0"/>
        <w:strike w:val="0"/>
        <w:dstrike w:val="0"/>
        <w:vanish w:val="0"/>
        <w:color w:val="FFFFFF" w:themeColor="background1"/>
        <w:vertAlign w:val="baseline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  <w:vAlign w:val="center"/>
      </w:tcPr>
    </w:tblStylePr>
    <w:tblStylePr w:type="lastRow">
      <w:pPr>
        <w:jc w:val="left"/>
      </w:pPr>
      <w:rPr>
        <w:b/>
        <w:bCs/>
      </w:rPr>
      <w:tblPr/>
      <w:tcPr>
        <w:tcBorders>
          <w:top w:val="double" w:sz="4" w:space="0" w:color="4F81BD" w:themeColor="accent1"/>
        </w:tcBorders>
        <w:vAlign w:val="center"/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/>
        <w:bCs/>
      </w:rPr>
    </w:tblStylePr>
    <w:tblStylePr w:type="band1Vert">
      <w:rPr>
        <w:rFonts w:asciiTheme="minorHAnsi" w:hAnsiTheme="minorHAnsi"/>
        <w:sz w:val="22"/>
      </w:rPr>
      <w:tblPr/>
      <w:tcPr>
        <w:shd w:val="clear" w:color="auto" w:fill="DBE5F1" w:themeFill="accent1" w:themeFillTint="33"/>
      </w:tcPr>
    </w:tblStylePr>
    <w:tblStylePr w:type="band2Vert">
      <w:rPr>
        <w:rFonts w:asciiTheme="minorHAnsi" w:hAnsiTheme="minorHAnsi"/>
        <w:sz w:val="22"/>
      </w:rPr>
    </w:tblStylePr>
    <w:tblStylePr w:type="band1Horz">
      <w:rPr>
        <w:rFonts w:asciiTheme="minorHAnsi" w:hAnsiTheme="minorHAnsi"/>
        <w:sz w:val="22"/>
      </w:rPr>
      <w:tblPr/>
      <w:tcPr>
        <w:shd w:val="clear" w:color="auto" w:fill="DBE5F1" w:themeFill="accent1" w:themeFillTint="33"/>
      </w:tcPr>
    </w:tblStylePr>
    <w:tblStylePr w:type="band2Horz">
      <w:rPr>
        <w:rFonts w:asciiTheme="minorHAnsi" w:hAnsiTheme="minorHAnsi"/>
        <w:sz w:val="22"/>
      </w:rPr>
    </w:tblStylePr>
  </w:style>
  <w:style w:type="character" w:customStyle="1" w:styleId="normaltextrun">
    <w:name w:val="normaltextrun"/>
    <w:basedOn w:val="DefaultParagraphFont"/>
    <w:rsid w:val="00655F3F"/>
  </w:style>
  <w:style w:type="character" w:customStyle="1" w:styleId="apple-converted-space">
    <w:name w:val="apple-converted-space"/>
    <w:basedOn w:val="DefaultParagraphFont"/>
    <w:uiPriority w:val="39"/>
    <w:rsid w:val="00655F3F"/>
  </w:style>
  <w:style w:type="paragraph" w:styleId="BodyTextIndent">
    <w:name w:val="Body Text Indent"/>
    <w:basedOn w:val="Normal"/>
    <w:link w:val="BodyTextIndentChar"/>
    <w:uiPriority w:val="99"/>
    <w:unhideWhenUsed/>
    <w:rsid w:val="0042795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2795E"/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655F3F"/>
    <w:rPr>
      <w:color w:val="808080"/>
    </w:rPr>
  </w:style>
  <w:style w:type="paragraph" w:customStyle="1" w:styleId="NormalArial">
    <w:name w:val="Normal + Arial"/>
    <w:basedOn w:val="Normal"/>
    <w:link w:val="NormalArialChar"/>
    <w:rsid w:val="008265B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 + Arial Char"/>
    <w:basedOn w:val="DefaultParagraphFont"/>
    <w:link w:val="NormalArial"/>
    <w:rsid w:val="008265B7"/>
    <w:rPr>
      <w:rFonts w:ascii="Arial" w:eastAsia="Times New Roman" w:hAnsi="Arial" w:cs="Times New Roman"/>
      <w:sz w:val="24"/>
      <w:szCs w:val="24"/>
    </w:rPr>
  </w:style>
  <w:style w:type="table" w:styleId="MediumShading1-Accent1">
    <w:name w:val="Medium Shading 1 Accent 1"/>
    <w:basedOn w:val="TableNormal"/>
    <w:uiPriority w:val="63"/>
    <w:rsid w:val="008265B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655F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655F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ListBulletChar">
    <w:name w:val="List Bullet Char"/>
    <w:basedOn w:val="BodyTextChar"/>
    <w:link w:val="ListBullet"/>
    <w:rsid w:val="00655F3F"/>
    <w:rPr>
      <w:rFonts w:ascii="Times New Roman" w:eastAsia="Times New Roman" w:hAnsi="Times New Roman" w:cs="Arial"/>
      <w:sz w:val="24"/>
      <w:szCs w:val="20"/>
    </w:rPr>
  </w:style>
  <w:style w:type="paragraph" w:customStyle="1" w:styleId="ListNumbered">
    <w:name w:val="List Numbered"/>
    <w:basedOn w:val="ListBullet"/>
    <w:link w:val="ListNumberedChar"/>
    <w:qFormat/>
    <w:rsid w:val="00655F3F"/>
    <w:pPr>
      <w:numPr>
        <w:numId w:val="5"/>
      </w:numPr>
      <w:spacing w:line="280" w:lineRule="atLeast"/>
    </w:pPr>
  </w:style>
  <w:style w:type="character" w:customStyle="1" w:styleId="ListNumberedChar">
    <w:name w:val="List Numbered Char"/>
    <w:basedOn w:val="ListBulletChar"/>
    <w:link w:val="ListNumbered"/>
    <w:rsid w:val="00655F3F"/>
    <w:rPr>
      <w:rFonts w:ascii="Times New Roman" w:eastAsia="Times New Roman" w:hAnsi="Times New Roman" w:cs="Arial"/>
      <w:sz w:val="24"/>
      <w:szCs w:val="20"/>
    </w:rPr>
  </w:style>
  <w:style w:type="paragraph" w:customStyle="1" w:styleId="Paragraph">
    <w:name w:val="Paragraph"/>
    <w:basedOn w:val="BodyText"/>
    <w:autoRedefine/>
    <w:qFormat/>
    <w:rsid w:val="00137D7C"/>
    <w:pPr>
      <w:spacing w:before="0" w:after="0"/>
    </w:pPr>
  </w:style>
  <w:style w:type="table" w:customStyle="1" w:styleId="GridTable5Dark-Accent11">
    <w:name w:val="Grid Table 5 Dark - Accent 11"/>
    <w:basedOn w:val="TableNormal"/>
    <w:uiPriority w:val="50"/>
    <w:rsid w:val="00110F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C3F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3B9B"/>
    <w:pPr>
      <w:spacing w:after="200" w:line="276" w:lineRule="auto"/>
    </w:pPr>
    <w:rPr>
      <w:rFonts w:eastAsiaTheme="minorHAnsi"/>
    </w:rPr>
  </w:style>
  <w:style w:type="paragraph" w:styleId="Heading1">
    <w:name w:val="heading 1"/>
    <w:basedOn w:val="BodyText"/>
    <w:next w:val="BodyText"/>
    <w:link w:val="Heading1Char"/>
    <w:qFormat/>
    <w:rsid w:val="00655F3F"/>
    <w:pPr>
      <w:keepNext/>
      <w:keepLines/>
      <w:numPr>
        <w:numId w:val="3"/>
      </w:numPr>
      <w:spacing w:before="240"/>
      <w:outlineLvl w:val="0"/>
    </w:pPr>
    <w:rPr>
      <w:rFonts w:eastAsiaTheme="majorEastAsia" w:cs="Times New Roman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BodyText"/>
    <w:next w:val="BodyText"/>
    <w:link w:val="Heading2Char"/>
    <w:qFormat/>
    <w:rsid w:val="00655F3F"/>
    <w:pPr>
      <w:numPr>
        <w:ilvl w:val="1"/>
        <w:numId w:val="3"/>
      </w:numPr>
      <w:spacing w:before="240"/>
      <w:outlineLvl w:val="1"/>
    </w:pPr>
    <w:rPr>
      <w:b/>
      <w:bCs/>
      <w:kern w:val="32"/>
      <w:sz w:val="28"/>
      <w:szCs w:val="24"/>
    </w:rPr>
  </w:style>
  <w:style w:type="paragraph" w:styleId="Heading3">
    <w:name w:val="heading 3"/>
    <w:basedOn w:val="Heading2"/>
    <w:next w:val="BodyText"/>
    <w:link w:val="Heading3Char"/>
    <w:qFormat/>
    <w:rsid w:val="00655F3F"/>
    <w:pPr>
      <w:numPr>
        <w:ilvl w:val="2"/>
      </w:numPr>
      <w:outlineLvl w:val="2"/>
    </w:pPr>
    <w:rPr>
      <w:bCs w:val="0"/>
      <w:sz w:val="24"/>
      <w:szCs w:val="22"/>
    </w:rPr>
  </w:style>
  <w:style w:type="paragraph" w:styleId="Heading4">
    <w:name w:val="heading 4"/>
    <w:basedOn w:val="Heading3"/>
    <w:next w:val="Normal"/>
    <w:link w:val="Heading4Char"/>
    <w:qFormat/>
    <w:rsid w:val="00655F3F"/>
    <w:pPr>
      <w:keepNext/>
      <w:keepLines/>
      <w:numPr>
        <w:ilvl w:val="3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Heading3"/>
    <w:next w:val="Normal"/>
    <w:link w:val="Heading5Char"/>
    <w:qFormat/>
    <w:rsid w:val="00655F3F"/>
    <w:pPr>
      <w:numPr>
        <w:ilvl w:val="4"/>
      </w:numPr>
      <w:spacing w:after="60"/>
      <w:outlineLvl w:val="4"/>
    </w:pPr>
    <w:rPr>
      <w:bCs/>
      <w:iCs/>
      <w:szCs w:val="26"/>
    </w:rPr>
  </w:style>
  <w:style w:type="paragraph" w:styleId="Heading6">
    <w:name w:val="heading 6"/>
    <w:basedOn w:val="Heading3"/>
    <w:next w:val="Normal"/>
    <w:link w:val="Heading6Char"/>
    <w:qFormat/>
    <w:rsid w:val="00655F3F"/>
    <w:pPr>
      <w:numPr>
        <w:ilvl w:val="5"/>
      </w:numPr>
      <w:spacing w:after="60"/>
      <w:outlineLvl w:val="5"/>
    </w:pPr>
    <w:rPr>
      <w:rFonts w:cs="Times New Roman"/>
      <w:bCs/>
    </w:rPr>
  </w:style>
  <w:style w:type="paragraph" w:styleId="Heading7">
    <w:name w:val="heading 7"/>
    <w:basedOn w:val="Heading3"/>
    <w:next w:val="Normal"/>
    <w:link w:val="Heading7Char"/>
    <w:qFormat/>
    <w:rsid w:val="00655F3F"/>
    <w:pPr>
      <w:numPr>
        <w:ilvl w:val="6"/>
      </w:numPr>
      <w:spacing w:after="60"/>
      <w:outlineLvl w:val="6"/>
    </w:pPr>
    <w:rPr>
      <w:rFonts w:cs="Times New Roman"/>
      <w:szCs w:val="24"/>
    </w:rPr>
  </w:style>
  <w:style w:type="paragraph" w:styleId="Heading8">
    <w:name w:val="heading 8"/>
    <w:basedOn w:val="Heading3"/>
    <w:next w:val="Normal"/>
    <w:link w:val="Heading8Char"/>
    <w:qFormat/>
    <w:rsid w:val="00655F3F"/>
    <w:pPr>
      <w:numPr>
        <w:ilvl w:val="7"/>
      </w:numPr>
      <w:spacing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Heading3"/>
    <w:next w:val="Normal"/>
    <w:link w:val="Heading9Char"/>
    <w:qFormat/>
    <w:rsid w:val="00655F3F"/>
    <w:pPr>
      <w:numPr>
        <w:ilvl w:val="8"/>
      </w:numPr>
      <w:spacing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F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3F"/>
    <w:rPr>
      <w:rFonts w:ascii="Lucida Grande" w:eastAsiaTheme="minorHAnsi" w:hAnsi="Lucida Grande" w:cs="Lucida Grande"/>
      <w:sz w:val="18"/>
      <w:szCs w:val="18"/>
    </w:rPr>
  </w:style>
  <w:style w:type="paragraph" w:customStyle="1" w:styleId="SEVPCover-OrgName">
    <w:name w:val="SEVP Cover-Org Name"/>
    <w:basedOn w:val="Title"/>
    <w:uiPriority w:val="1"/>
    <w:rsid w:val="00655F3F"/>
    <w:pPr>
      <w:framePr w:hSpace="187" w:wrap="around" w:vAnchor="page" w:hAnchor="margin" w:y="5371"/>
    </w:pPr>
    <w:rPr>
      <w:rFonts w:cs="Times New Roman"/>
      <w:bCs/>
      <w:sz w:val="48"/>
      <w:szCs w:val="48"/>
    </w:rPr>
  </w:style>
  <w:style w:type="paragraph" w:styleId="Title">
    <w:name w:val="Title"/>
    <w:aliases w:val="SEVP Cover-Document Title"/>
    <w:basedOn w:val="Normal"/>
    <w:next w:val="Normal"/>
    <w:link w:val="TitleChar"/>
    <w:uiPriority w:val="10"/>
    <w:rsid w:val="00655F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color w:val="00365E"/>
      <w:spacing w:val="5"/>
      <w:kern w:val="28"/>
      <w:sz w:val="96"/>
      <w:szCs w:val="52"/>
      <w:lang w:eastAsia="ja-JP"/>
    </w:rPr>
  </w:style>
  <w:style w:type="character" w:customStyle="1" w:styleId="TitleChar">
    <w:name w:val="Title Char"/>
    <w:aliases w:val="SEVP Cover-Document Title Char"/>
    <w:basedOn w:val="DefaultParagraphFont"/>
    <w:link w:val="Title"/>
    <w:uiPriority w:val="10"/>
    <w:rsid w:val="00655F3F"/>
    <w:rPr>
      <w:rFonts w:ascii="Times New Roman" w:eastAsiaTheme="majorEastAsia" w:hAnsi="Times New Roman" w:cstheme="majorBidi"/>
      <w:color w:val="00365E"/>
      <w:spacing w:val="5"/>
      <w:kern w:val="28"/>
      <w:sz w:val="96"/>
      <w:szCs w:val="5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55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3F"/>
    <w:rPr>
      <w:rFonts w:eastAsiaTheme="minorHAnsi"/>
    </w:rPr>
  </w:style>
  <w:style w:type="paragraph" w:customStyle="1" w:styleId="SEVPCover-DocumentInfo">
    <w:name w:val="SEVP Cover-Document Info"/>
    <w:basedOn w:val="Normal"/>
    <w:uiPriority w:val="1"/>
    <w:rsid w:val="00655F3F"/>
    <w:pPr>
      <w:framePr w:hSpace="187" w:wrap="around" w:vAnchor="page" w:hAnchor="margin" w:y="5371"/>
    </w:pPr>
    <w:rPr>
      <w:rFonts w:ascii="Times New Roman" w:hAnsi="Times New Roman" w:cs="Times New Roman"/>
      <w:b/>
      <w:color w:val="00365E"/>
      <w:sz w:val="36"/>
      <w:szCs w:val="36"/>
    </w:rPr>
  </w:style>
  <w:style w:type="paragraph" w:styleId="Header">
    <w:name w:val="header"/>
    <w:aliases w:val="h1"/>
    <w:basedOn w:val="Normal"/>
    <w:link w:val="HeaderChar"/>
    <w:uiPriority w:val="99"/>
    <w:unhideWhenUsed/>
    <w:rsid w:val="00655F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1 Char"/>
    <w:basedOn w:val="DefaultParagraphFont"/>
    <w:link w:val="Header"/>
    <w:uiPriority w:val="99"/>
    <w:rsid w:val="00655F3F"/>
    <w:rPr>
      <w:rFonts w:eastAsiaTheme="minorHAnsi"/>
    </w:rPr>
  </w:style>
  <w:style w:type="paragraph" w:customStyle="1" w:styleId="Default">
    <w:name w:val="Default"/>
    <w:rsid w:val="00655F3F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Theme="minorHAnsi" w:hAnsi="Symbol" w:cs="Symbol"/>
      <w:color w:val="000000"/>
      <w:sz w:val="24"/>
      <w:szCs w:val="24"/>
    </w:rPr>
  </w:style>
  <w:style w:type="paragraph" w:customStyle="1" w:styleId="SEVPbodycopy">
    <w:name w:val="SEVP body copy"/>
    <w:basedOn w:val="Normal"/>
    <w:link w:val="SEVPbodycopyChar"/>
    <w:uiPriority w:val="1"/>
    <w:rsid w:val="00655F3F"/>
    <w:pPr>
      <w:spacing w:before="240" w:after="60" w:line="240" w:lineRule="auto"/>
    </w:pPr>
    <w:rPr>
      <w:rFonts w:ascii="Times New Roman" w:hAnsi="Times New Roman"/>
      <w:sz w:val="24"/>
    </w:rPr>
  </w:style>
  <w:style w:type="paragraph" w:customStyle="1" w:styleId="SEVPbullets-primary">
    <w:name w:val="SEVP bullets-primary"/>
    <w:basedOn w:val="SEVPbodycopy"/>
    <w:uiPriority w:val="1"/>
    <w:rsid w:val="00655F3F"/>
    <w:pPr>
      <w:numPr>
        <w:numId w:val="8"/>
      </w:numPr>
    </w:pPr>
  </w:style>
  <w:style w:type="paragraph" w:customStyle="1" w:styleId="SEVPbullets-secondary">
    <w:name w:val="SEVP bullets-secondary"/>
    <w:basedOn w:val="SEVPbullets-primary"/>
    <w:uiPriority w:val="1"/>
    <w:rsid w:val="00655F3F"/>
    <w:pPr>
      <w:numPr>
        <w:numId w:val="9"/>
      </w:numPr>
    </w:pPr>
  </w:style>
  <w:style w:type="paragraph" w:customStyle="1" w:styleId="SEVPbullets-tertiary">
    <w:name w:val="SEVP bullets-tertiary"/>
    <w:basedOn w:val="SEVPbullets-secondary"/>
    <w:uiPriority w:val="1"/>
    <w:rsid w:val="00655F3F"/>
    <w:pPr>
      <w:numPr>
        <w:numId w:val="10"/>
      </w:numPr>
    </w:pPr>
  </w:style>
  <w:style w:type="paragraph" w:customStyle="1" w:styleId="SEVPtable-header">
    <w:name w:val="SEVP table-header"/>
    <w:basedOn w:val="Normal"/>
    <w:uiPriority w:val="1"/>
    <w:rsid w:val="00655F3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365E"/>
      <w:sz w:val="24"/>
      <w:szCs w:val="23"/>
    </w:rPr>
  </w:style>
  <w:style w:type="paragraph" w:customStyle="1" w:styleId="SEVPtable-text">
    <w:name w:val="SEVP table-text"/>
    <w:basedOn w:val="Normal"/>
    <w:uiPriority w:val="1"/>
    <w:rsid w:val="00655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3"/>
    </w:rPr>
  </w:style>
  <w:style w:type="paragraph" w:customStyle="1" w:styleId="SEVPtable-bullets">
    <w:name w:val="SEVP table-bullets"/>
    <w:basedOn w:val="SEVPtable-text"/>
    <w:uiPriority w:val="1"/>
    <w:rsid w:val="00655F3F"/>
    <w:pPr>
      <w:numPr>
        <w:numId w:val="11"/>
      </w:numPr>
    </w:pPr>
  </w:style>
  <w:style w:type="paragraph" w:customStyle="1" w:styleId="SEVPheader1">
    <w:name w:val="SEVP header 1"/>
    <w:basedOn w:val="SEVPbodycopy"/>
    <w:next w:val="Normal"/>
    <w:link w:val="SEVPheader1Char"/>
    <w:autoRedefine/>
    <w:uiPriority w:val="1"/>
    <w:rsid w:val="00655F3F"/>
    <w:pPr>
      <w:outlineLvl w:val="0"/>
    </w:pPr>
    <w:rPr>
      <w:b/>
      <w:bCs/>
      <w:caps/>
      <w:color w:val="9F0927"/>
      <w:sz w:val="28"/>
      <w:szCs w:val="28"/>
    </w:rPr>
  </w:style>
  <w:style w:type="paragraph" w:customStyle="1" w:styleId="SEVPheader2">
    <w:name w:val="SEVP header 2"/>
    <w:basedOn w:val="SEVPheader1"/>
    <w:link w:val="SEVPheader2Char"/>
    <w:autoRedefine/>
    <w:uiPriority w:val="1"/>
    <w:rsid w:val="00655F3F"/>
    <w:pPr>
      <w:numPr>
        <w:ilvl w:val="1"/>
      </w:numPr>
      <w:spacing w:after="0"/>
      <w:ind w:left="360"/>
    </w:pPr>
    <w:rPr>
      <w:color w:val="00365E"/>
      <w:sz w:val="24"/>
    </w:rPr>
  </w:style>
  <w:style w:type="paragraph" w:customStyle="1" w:styleId="SEVPheader3">
    <w:name w:val="SEVP header 3"/>
    <w:basedOn w:val="SEVPheader2"/>
    <w:link w:val="SEVPheader3Char"/>
    <w:autoRedefine/>
    <w:uiPriority w:val="1"/>
    <w:rsid w:val="00655F3F"/>
    <w:rPr>
      <w:rFonts w:eastAsia="Times New Roman" w:cs="Arial"/>
      <w:bCs w:val="0"/>
      <w:caps w:val="0"/>
      <w:color w:val="1F497D" w:themeColor="text2"/>
      <w:szCs w:val="20"/>
    </w:rPr>
  </w:style>
  <w:style w:type="paragraph" w:customStyle="1" w:styleId="SEVPheader4">
    <w:name w:val="SEVP header 4"/>
    <w:basedOn w:val="SEVPheader3"/>
    <w:uiPriority w:val="1"/>
    <w:rsid w:val="00655F3F"/>
    <w:pPr>
      <w:numPr>
        <w:ilvl w:val="3"/>
      </w:numPr>
      <w:ind w:left="360"/>
    </w:pPr>
    <w:rPr>
      <w:color w:val="005A88"/>
      <w:sz w:val="22"/>
    </w:rPr>
  </w:style>
  <w:style w:type="paragraph" w:styleId="TOC5">
    <w:name w:val="toc 5"/>
    <w:basedOn w:val="Normal"/>
    <w:next w:val="Normal"/>
    <w:autoRedefine/>
    <w:uiPriority w:val="39"/>
    <w:rsid w:val="00655F3F"/>
    <w:pPr>
      <w:spacing w:after="0"/>
      <w:ind w:left="880"/>
    </w:pPr>
    <w:rPr>
      <w:sz w:val="20"/>
      <w:szCs w:val="20"/>
    </w:rPr>
  </w:style>
  <w:style w:type="paragraph" w:styleId="TOC1">
    <w:name w:val="toc 1"/>
    <w:aliases w:val="SEVP TOC 1"/>
    <w:basedOn w:val="SEVPheader1"/>
    <w:next w:val="Normal"/>
    <w:uiPriority w:val="39"/>
    <w:qFormat/>
    <w:rsid w:val="00655F3F"/>
    <w:pPr>
      <w:tabs>
        <w:tab w:val="left" w:pos="360"/>
        <w:tab w:val="left" w:pos="720"/>
        <w:tab w:val="left" w:pos="1440"/>
        <w:tab w:val="right" w:leader="dot" w:pos="9360"/>
      </w:tabs>
      <w:spacing w:after="0"/>
      <w:ind w:left="360" w:hanging="360"/>
    </w:pPr>
    <w:rPr>
      <w:noProof/>
      <w:color w:val="auto"/>
      <w:szCs w:val="24"/>
    </w:rPr>
  </w:style>
  <w:style w:type="paragraph" w:styleId="TOC2">
    <w:name w:val="toc 2"/>
    <w:aliases w:val="SEVP TOC 2"/>
    <w:basedOn w:val="SEVPheader2"/>
    <w:next w:val="Normal"/>
    <w:link w:val="TOC2Char"/>
    <w:uiPriority w:val="39"/>
    <w:qFormat/>
    <w:rsid w:val="00655F3F"/>
    <w:pPr>
      <w:tabs>
        <w:tab w:val="left" w:pos="720"/>
        <w:tab w:val="left" w:pos="1440"/>
        <w:tab w:val="right" w:leader="dot" w:pos="9360"/>
      </w:tabs>
      <w:spacing w:before="120"/>
    </w:pPr>
  </w:style>
  <w:style w:type="paragraph" w:styleId="TOC3">
    <w:name w:val="toc 3"/>
    <w:aliases w:val="SEVP TOC 3"/>
    <w:basedOn w:val="SEVPheader3"/>
    <w:next w:val="Normal"/>
    <w:uiPriority w:val="39"/>
    <w:qFormat/>
    <w:rsid w:val="00655F3F"/>
    <w:pPr>
      <w:tabs>
        <w:tab w:val="left" w:pos="720"/>
        <w:tab w:val="left" w:pos="1440"/>
        <w:tab w:val="right" w:leader="dot" w:pos="9360"/>
      </w:tabs>
      <w:spacing w:before="60"/>
      <w:ind w:left="1080" w:hanging="360"/>
    </w:pPr>
  </w:style>
  <w:style w:type="paragraph" w:styleId="TOC4">
    <w:name w:val="toc 4"/>
    <w:aliases w:val="SEVP TOC 4"/>
    <w:basedOn w:val="SEVPheader4"/>
    <w:next w:val="Normal"/>
    <w:uiPriority w:val="39"/>
    <w:qFormat/>
    <w:rsid w:val="00655F3F"/>
    <w:pPr>
      <w:tabs>
        <w:tab w:val="left" w:pos="720"/>
        <w:tab w:val="left" w:pos="1440"/>
        <w:tab w:val="right" w:leader="dot" w:pos="9360"/>
      </w:tabs>
      <w:spacing w:before="40"/>
      <w:ind w:left="1440" w:hanging="360"/>
    </w:pPr>
  </w:style>
  <w:style w:type="paragraph" w:styleId="TOC6">
    <w:name w:val="toc 6"/>
    <w:basedOn w:val="Normal"/>
    <w:next w:val="Normal"/>
    <w:autoRedefine/>
    <w:uiPriority w:val="39"/>
    <w:rsid w:val="00655F3F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655F3F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655F3F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655F3F"/>
    <w:pPr>
      <w:spacing w:after="0"/>
      <w:ind w:left="176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55F3F"/>
    <w:rPr>
      <w:rFonts w:ascii="Times New Roman" w:eastAsiaTheme="majorEastAsia" w:hAnsi="Times New Roman" w:cs="Times New Roman"/>
      <w:b/>
      <w:bCs/>
      <w:color w:val="345A8A" w:themeColor="accent1" w:themeShade="B5"/>
      <w:sz w:val="32"/>
      <w:szCs w:val="32"/>
    </w:rPr>
  </w:style>
  <w:style w:type="paragraph" w:styleId="TOCHeading">
    <w:name w:val="TOC Heading"/>
    <w:aliases w:val="SEVP TOC Heading"/>
    <w:basedOn w:val="SEVPCover-OrgName"/>
    <w:next w:val="Normal"/>
    <w:uiPriority w:val="39"/>
    <w:qFormat/>
    <w:rsid w:val="00655F3F"/>
    <w:pPr>
      <w:framePr w:wrap="around"/>
    </w:pPr>
    <w:rPr>
      <w:b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2795E"/>
    <w:pPr>
      <w:spacing w:before="120" w:after="0" w:line="240" w:lineRule="auto"/>
      <w:ind w:left="720"/>
      <w:contextualSpacing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SEVPcaption">
    <w:name w:val="SEVP caption"/>
    <w:basedOn w:val="SEVPbodycopy"/>
    <w:uiPriority w:val="1"/>
    <w:rsid w:val="00655F3F"/>
    <w:pPr>
      <w:spacing w:before="120" w:after="120"/>
      <w:jc w:val="center"/>
    </w:pPr>
    <w:rPr>
      <w:b/>
      <w:sz w:val="20"/>
    </w:rPr>
  </w:style>
  <w:style w:type="character" w:customStyle="1" w:styleId="Heading2Char">
    <w:name w:val="Heading 2 Char"/>
    <w:basedOn w:val="DefaultParagraphFont"/>
    <w:link w:val="Heading2"/>
    <w:rsid w:val="00655F3F"/>
    <w:rPr>
      <w:rFonts w:ascii="Times New Roman" w:eastAsia="Times New Roman" w:hAnsi="Times New Roman" w:cs="Arial"/>
      <w:b/>
      <w:bCs/>
      <w:kern w:val="32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655F3F"/>
    <w:rPr>
      <w:rFonts w:ascii="Times New Roman" w:eastAsia="Times New Roman" w:hAnsi="Times New Roman" w:cs="Arial"/>
      <w:b/>
      <w:kern w:val="32"/>
      <w:sz w:val="24"/>
    </w:rPr>
  </w:style>
  <w:style w:type="character" w:customStyle="1" w:styleId="Heading5Char">
    <w:name w:val="Heading 5 Char"/>
    <w:basedOn w:val="DefaultParagraphFont"/>
    <w:link w:val="Heading5"/>
    <w:rsid w:val="00655F3F"/>
    <w:rPr>
      <w:rFonts w:ascii="Times New Roman" w:eastAsia="Times New Roman" w:hAnsi="Times New Roman" w:cs="Arial"/>
      <w:b/>
      <w:bCs/>
      <w:iC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655F3F"/>
    <w:rPr>
      <w:rFonts w:ascii="Times New Roman" w:eastAsia="Times New Roman" w:hAnsi="Times New Roman" w:cs="Times New Roman"/>
      <w:b/>
      <w:bCs/>
      <w:kern w:val="32"/>
      <w:sz w:val="24"/>
    </w:rPr>
  </w:style>
  <w:style w:type="character" w:customStyle="1" w:styleId="Heading7Char">
    <w:name w:val="Heading 7 Char"/>
    <w:basedOn w:val="DefaultParagraphFont"/>
    <w:link w:val="Heading7"/>
    <w:rsid w:val="00655F3F"/>
    <w:rPr>
      <w:rFonts w:ascii="Times New Roman" w:eastAsia="Times New Roman" w:hAnsi="Times New Roman" w:cs="Times New Roman"/>
      <w:b/>
      <w:kern w:val="32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55F3F"/>
    <w:rPr>
      <w:rFonts w:ascii="Times New Roman" w:eastAsia="Times New Roman" w:hAnsi="Times New Roman" w:cs="Times New Roman"/>
      <w:b/>
      <w:iCs/>
      <w:kern w:val="32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55F3F"/>
    <w:rPr>
      <w:rFonts w:ascii="Times New Roman" w:eastAsia="Times New Roman" w:hAnsi="Times New Roman" w:cs="Arial"/>
      <w:b/>
      <w:kern w:val="32"/>
      <w:sz w:val="24"/>
    </w:rPr>
  </w:style>
  <w:style w:type="paragraph" w:styleId="BodyText">
    <w:name w:val="Body Text"/>
    <w:basedOn w:val="Normal"/>
    <w:link w:val="BodyTextChar"/>
    <w:rsid w:val="00655F3F"/>
    <w:pPr>
      <w:spacing w:before="120" w:after="12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55F3F"/>
    <w:rPr>
      <w:rFonts w:ascii="Times New Roman" w:eastAsia="Times New Roman" w:hAnsi="Times New Roman" w:cs="Arial"/>
      <w:sz w:val="24"/>
      <w:szCs w:val="20"/>
    </w:rPr>
  </w:style>
  <w:style w:type="paragraph" w:styleId="ListBullet2">
    <w:name w:val="List Bullet 2"/>
    <w:basedOn w:val="Normal"/>
    <w:qFormat/>
    <w:rsid w:val="0042795E"/>
    <w:pPr>
      <w:numPr>
        <w:ilvl w:val="1"/>
        <w:numId w:val="2"/>
      </w:numPr>
      <w:spacing w:after="20" w:line="260" w:lineRule="atLeast"/>
    </w:pPr>
    <w:rPr>
      <w:rFonts w:ascii="Garamond" w:eastAsia="Times New Roman" w:hAnsi="Garamond" w:cs="Arial"/>
      <w:szCs w:val="20"/>
    </w:rPr>
  </w:style>
  <w:style w:type="paragraph" w:styleId="ListBullet">
    <w:name w:val="List Bullet"/>
    <w:basedOn w:val="BodyText"/>
    <w:link w:val="ListBulletChar"/>
    <w:qFormat/>
    <w:rsid w:val="00655F3F"/>
    <w:pPr>
      <w:numPr>
        <w:numId w:val="4"/>
      </w:numPr>
      <w:spacing w:before="60" w:after="20"/>
      <w:outlineLvl w:val="0"/>
    </w:pPr>
  </w:style>
  <w:style w:type="paragraph" w:customStyle="1" w:styleId="TableText">
    <w:name w:val="Table Text"/>
    <w:uiPriority w:val="99"/>
    <w:rsid w:val="00655F3F"/>
    <w:pPr>
      <w:spacing w:after="0" w:line="240" w:lineRule="auto"/>
    </w:pPr>
    <w:rPr>
      <w:rFonts w:ascii="Arial" w:eastAsia="Times New Roman" w:hAnsi="Arial" w:cs="Arial"/>
      <w:sz w:val="16"/>
      <w:szCs w:val="20"/>
    </w:rPr>
  </w:style>
  <w:style w:type="paragraph" w:customStyle="1" w:styleId="AppendixTitle">
    <w:name w:val="Appendix Title"/>
    <w:basedOn w:val="Normal"/>
    <w:next w:val="BodyText"/>
    <w:qFormat/>
    <w:rsid w:val="0042795E"/>
    <w:pPr>
      <w:spacing w:after="2520" w:line="240" w:lineRule="auto"/>
    </w:pPr>
    <w:rPr>
      <w:rFonts w:ascii="Garamond" w:eastAsia="Times New Roman" w:hAnsi="Garamond" w:cs="Arial"/>
      <w:bCs/>
      <w:kern w:val="28"/>
      <w:sz w:val="48"/>
      <w:szCs w:val="32"/>
    </w:rPr>
  </w:style>
  <w:style w:type="paragraph" w:customStyle="1" w:styleId="ParagraphBullet">
    <w:name w:val="Paragraph Bullet"/>
    <w:basedOn w:val="Normal"/>
    <w:rsid w:val="0042795E"/>
    <w:pPr>
      <w:spacing w:after="284" w:line="280" w:lineRule="atLeast"/>
    </w:pPr>
    <w:rPr>
      <w:rFonts w:ascii="Garamond" w:eastAsia="Times New Roman" w:hAnsi="Garamond" w:cs="Arial"/>
      <w:szCs w:val="20"/>
    </w:rPr>
  </w:style>
  <w:style w:type="paragraph" w:customStyle="1" w:styleId="ParagraphBullet2">
    <w:name w:val="Paragraph Bullet 2"/>
    <w:basedOn w:val="Normal"/>
    <w:rsid w:val="00655F3F"/>
    <w:pPr>
      <w:numPr>
        <w:ilvl w:val="1"/>
        <w:numId w:val="7"/>
      </w:numPr>
      <w:spacing w:after="284" w:line="280" w:lineRule="atLeast"/>
    </w:pPr>
    <w:rPr>
      <w:rFonts w:ascii="Garamond" w:eastAsia="Times New Roman" w:hAnsi="Garamond" w:cs="Arial"/>
      <w:szCs w:val="20"/>
    </w:rPr>
  </w:style>
  <w:style w:type="paragraph" w:styleId="Caption">
    <w:name w:val="caption"/>
    <w:aliases w:val="Head-Foot Caption"/>
    <w:basedOn w:val="Normal"/>
    <w:next w:val="Normal"/>
    <w:link w:val="CaptionChar"/>
    <w:uiPriority w:val="35"/>
    <w:unhideWhenUsed/>
    <w:rsid w:val="00655F3F"/>
    <w:pPr>
      <w:spacing w:line="240" w:lineRule="auto"/>
    </w:pPr>
    <w:rPr>
      <w:rFonts w:ascii="Garamond" w:eastAsia="Times New Roman" w:hAnsi="Garamond" w:cs="Arial"/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rsid w:val="00655F3F"/>
    <w:rPr>
      <w:color w:val="0000FF" w:themeColor="hyperlink"/>
      <w:u w:val="single"/>
      <w:lang w:val="en-US"/>
    </w:rPr>
  </w:style>
  <w:style w:type="character" w:customStyle="1" w:styleId="CaptionChar">
    <w:name w:val="Caption Char"/>
    <w:aliases w:val="Head-Foot Caption Char"/>
    <w:link w:val="Caption"/>
    <w:uiPriority w:val="35"/>
    <w:locked/>
    <w:rsid w:val="00655F3F"/>
    <w:rPr>
      <w:rFonts w:ascii="Garamond" w:eastAsia="Times New Roman" w:hAnsi="Garamond" w:cs="Arial"/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55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F3F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F3F"/>
    <w:rPr>
      <w:rFonts w:eastAsiaTheme="minorHAnsi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55F3F"/>
    <w:rPr>
      <w:rFonts w:asciiTheme="majorHAnsi" w:eastAsiaTheme="majorEastAsia" w:hAnsiTheme="majorHAnsi" w:cstheme="majorBidi"/>
      <w:b/>
      <w:bCs/>
      <w:iCs/>
      <w:kern w:val="32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55F3F"/>
    <w:rPr>
      <w:color w:val="800080" w:themeColor="followedHyperlink"/>
      <w:u w:val="single"/>
    </w:rPr>
  </w:style>
  <w:style w:type="numbering" w:customStyle="1" w:styleId="NumList">
    <w:name w:val="Num List"/>
    <w:uiPriority w:val="99"/>
    <w:rsid w:val="00655F3F"/>
    <w:pPr>
      <w:numPr>
        <w:numId w:val="6"/>
      </w:numPr>
    </w:pPr>
  </w:style>
  <w:style w:type="paragraph" w:styleId="FootnoteText">
    <w:name w:val="footnote text"/>
    <w:basedOn w:val="Normal"/>
    <w:link w:val="FootnoteTextChar1"/>
    <w:uiPriority w:val="99"/>
    <w:rsid w:val="00655F3F"/>
    <w:pPr>
      <w:spacing w:after="0" w:line="240" w:lineRule="auto"/>
    </w:pPr>
    <w:rPr>
      <w:rFonts w:ascii="Garamond" w:eastAsia="Times New Roman" w:hAnsi="Garamond" w:cs="Arial"/>
      <w:sz w:val="20"/>
      <w:szCs w:val="20"/>
    </w:rPr>
  </w:style>
  <w:style w:type="paragraph" w:styleId="ListNumber2">
    <w:name w:val="List Number 2"/>
    <w:basedOn w:val="SEVPheader2"/>
    <w:uiPriority w:val="99"/>
    <w:rsid w:val="0042795E"/>
    <w:pPr>
      <w:ind w:hanging="360"/>
      <w:contextualSpacing/>
    </w:pPr>
  </w:style>
  <w:style w:type="paragraph" w:styleId="ListNumber">
    <w:name w:val="List Number"/>
    <w:basedOn w:val="Normal"/>
    <w:uiPriority w:val="99"/>
    <w:unhideWhenUsed/>
    <w:rsid w:val="0042795E"/>
    <w:pPr>
      <w:contextualSpacing/>
    </w:pPr>
  </w:style>
  <w:style w:type="paragraph" w:styleId="ListNumber3">
    <w:name w:val="List Number 3"/>
    <w:basedOn w:val="SEVPheader2"/>
    <w:uiPriority w:val="99"/>
    <w:rsid w:val="0042795E"/>
    <w:pPr>
      <w:numPr>
        <w:ilvl w:val="0"/>
      </w:numPr>
      <w:ind w:left="360"/>
      <w:contextualSpacing/>
    </w:pPr>
  </w:style>
  <w:style w:type="character" w:customStyle="1" w:styleId="FootnoteTextChar">
    <w:name w:val="Footnote Text Char"/>
    <w:basedOn w:val="DefaultParagraphFont"/>
    <w:uiPriority w:val="99"/>
    <w:semiHidden/>
    <w:rsid w:val="00655F3F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655F3F"/>
    <w:rPr>
      <w:rFonts w:ascii="Garamond" w:eastAsia="Times New Roman" w:hAnsi="Garamond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655F3F"/>
    <w:rPr>
      <w:rFonts w:cs="Times New Roman"/>
      <w:vertAlign w:val="superscript"/>
    </w:rPr>
  </w:style>
  <w:style w:type="numbering" w:customStyle="1" w:styleId="StyleOutlinenumberedTimesNewRoman12ptBoldCustomColor">
    <w:name w:val="Style Outline numbered Times New Roman 12 pt Bold Custom Color(..."/>
    <w:basedOn w:val="NoList"/>
    <w:rsid w:val="00655F3F"/>
    <w:pPr>
      <w:numPr>
        <w:numId w:val="12"/>
      </w:numPr>
    </w:pPr>
  </w:style>
  <w:style w:type="paragraph" w:customStyle="1" w:styleId="NumberedHeading2">
    <w:name w:val="Numbered Heading 2"/>
    <w:next w:val="BodyText"/>
    <w:rsid w:val="00655F3F"/>
    <w:pPr>
      <w:tabs>
        <w:tab w:val="num" w:pos="1440"/>
      </w:tabs>
      <w:spacing w:after="0" w:line="260" w:lineRule="atLeast"/>
    </w:pPr>
    <w:rPr>
      <w:rFonts w:ascii="Arial Black" w:eastAsia="Times New Roman" w:hAnsi="Arial Black" w:cs="Arial"/>
      <w:color w:val="4B217E"/>
      <w:sz w:val="19"/>
      <w:szCs w:val="20"/>
    </w:rPr>
  </w:style>
  <w:style w:type="paragraph" w:customStyle="1" w:styleId="SectionTitle">
    <w:name w:val="Section Title"/>
    <w:next w:val="BodyText"/>
    <w:uiPriority w:val="99"/>
    <w:rsid w:val="00655F3F"/>
    <w:pPr>
      <w:spacing w:after="2520" w:line="240" w:lineRule="auto"/>
    </w:pPr>
    <w:rPr>
      <w:rFonts w:ascii="Garamond" w:eastAsia="Times New Roman" w:hAnsi="Garamond" w:cs="Arial"/>
      <w:sz w:val="48"/>
      <w:szCs w:val="20"/>
    </w:rPr>
  </w:style>
  <w:style w:type="table" w:styleId="TableGrid">
    <w:name w:val="Table Grid"/>
    <w:basedOn w:val="TableNormal"/>
    <w:uiPriority w:val="59"/>
    <w:rsid w:val="00655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Title">
    <w:name w:val="Reference Title"/>
    <w:next w:val="Normal"/>
    <w:uiPriority w:val="99"/>
    <w:rsid w:val="00655F3F"/>
    <w:pPr>
      <w:spacing w:after="0" w:line="240" w:lineRule="auto"/>
    </w:pPr>
    <w:rPr>
      <w:rFonts w:ascii="Arial Black" w:eastAsia="Times New Roman" w:hAnsi="Arial Black" w:cs="Arial"/>
      <w:kern w:val="32"/>
      <w:sz w:val="18"/>
      <w:szCs w:val="24"/>
    </w:rPr>
  </w:style>
  <w:style w:type="paragraph" w:customStyle="1" w:styleId="IndentedParagraph">
    <w:name w:val="Indented Paragraph"/>
    <w:basedOn w:val="Normal"/>
    <w:link w:val="IndentedParagraphChar"/>
    <w:uiPriority w:val="1"/>
    <w:rsid w:val="00655F3F"/>
    <w:pPr>
      <w:spacing w:before="120" w:after="0" w:line="240" w:lineRule="auto"/>
      <w:ind w:left="1152"/>
    </w:pPr>
    <w:rPr>
      <w:rFonts w:ascii="Arial" w:eastAsia="Times New Roman" w:hAnsi="Arial" w:cs="Times New Roman"/>
      <w:sz w:val="24"/>
      <w:szCs w:val="24"/>
    </w:rPr>
  </w:style>
  <w:style w:type="character" w:customStyle="1" w:styleId="IndentedParagraphChar">
    <w:name w:val="Indented Paragraph Char"/>
    <w:basedOn w:val="DefaultParagraphFont"/>
    <w:link w:val="IndentedParagraph"/>
    <w:uiPriority w:val="1"/>
    <w:rsid w:val="00655F3F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AE36E7"/>
    <w:pPr>
      <w:spacing w:after="0" w:line="240" w:lineRule="auto"/>
    </w:pPr>
  </w:style>
  <w:style w:type="character" w:customStyle="1" w:styleId="SEVPbodycopyChar">
    <w:name w:val="SEVP body copy Char"/>
    <w:basedOn w:val="DefaultParagraphFont"/>
    <w:link w:val="SEVPbodycopy"/>
    <w:uiPriority w:val="1"/>
    <w:rsid w:val="00655F3F"/>
    <w:rPr>
      <w:rFonts w:ascii="Times New Roman" w:eastAsiaTheme="minorHAnsi" w:hAnsi="Times New Roman"/>
      <w:sz w:val="24"/>
    </w:rPr>
  </w:style>
  <w:style w:type="character" w:customStyle="1" w:styleId="SEVPheader1Char">
    <w:name w:val="SEVP header 1 Char"/>
    <w:basedOn w:val="SEVPbodycopyChar"/>
    <w:link w:val="SEVPheader1"/>
    <w:uiPriority w:val="1"/>
    <w:rsid w:val="00655F3F"/>
    <w:rPr>
      <w:rFonts w:ascii="Times New Roman" w:eastAsiaTheme="minorHAnsi" w:hAnsi="Times New Roman"/>
      <w:b/>
      <w:bCs/>
      <w:caps/>
      <w:color w:val="9F0927"/>
      <w:sz w:val="28"/>
      <w:szCs w:val="28"/>
    </w:rPr>
  </w:style>
  <w:style w:type="character" w:customStyle="1" w:styleId="SEVPheader2Char">
    <w:name w:val="SEVP header 2 Char"/>
    <w:basedOn w:val="SEVPheader1Char"/>
    <w:link w:val="SEVPheader2"/>
    <w:uiPriority w:val="1"/>
    <w:rsid w:val="00655F3F"/>
    <w:rPr>
      <w:rFonts w:ascii="Times New Roman" w:eastAsiaTheme="minorHAnsi" w:hAnsi="Times New Roman"/>
      <w:b/>
      <w:bCs/>
      <w:caps/>
      <w:color w:val="00365E"/>
      <w:sz w:val="24"/>
      <w:szCs w:val="28"/>
    </w:rPr>
  </w:style>
  <w:style w:type="character" w:customStyle="1" w:styleId="SEVPheader3Char">
    <w:name w:val="SEVP header 3 Char"/>
    <w:basedOn w:val="SEVPheader2Char"/>
    <w:link w:val="SEVPheader3"/>
    <w:uiPriority w:val="1"/>
    <w:rsid w:val="00655F3F"/>
    <w:rPr>
      <w:rFonts w:ascii="Times New Roman" w:eastAsia="Times New Roman" w:hAnsi="Times New Roman" w:cs="Arial"/>
      <w:b/>
      <w:bCs w:val="0"/>
      <w:caps w:val="0"/>
      <w:color w:val="1F497D" w:themeColor="text2"/>
      <w:sz w:val="24"/>
      <w:szCs w:val="20"/>
    </w:rPr>
  </w:style>
  <w:style w:type="paragraph" w:styleId="Subtitle">
    <w:name w:val="Subtitle"/>
    <w:basedOn w:val="Normal"/>
    <w:link w:val="SubtitleChar"/>
    <w:rsid w:val="00655F3F"/>
    <w:pPr>
      <w:spacing w:after="0" w:line="280" w:lineRule="atLeast"/>
      <w:outlineLvl w:val="1"/>
    </w:pPr>
    <w:rPr>
      <w:rFonts w:ascii="Arial" w:eastAsia="Times New Roman" w:hAnsi="Arial" w:cs="Arial"/>
      <w:bCs/>
      <w:kern w:val="28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55F3F"/>
    <w:rPr>
      <w:rFonts w:ascii="Arial" w:eastAsia="Times New Roman" w:hAnsi="Arial" w:cs="Arial"/>
      <w:bCs/>
      <w:kern w:val="28"/>
      <w:sz w:val="24"/>
      <w:szCs w:val="24"/>
    </w:rPr>
  </w:style>
  <w:style w:type="paragraph" w:customStyle="1" w:styleId="TOC10">
    <w:name w:val="TOC1"/>
    <w:basedOn w:val="TOC2"/>
    <w:link w:val="TOC1Char"/>
    <w:qFormat/>
    <w:rsid w:val="00655F3F"/>
    <w:pPr>
      <w:outlineLvl w:val="1"/>
    </w:pPr>
  </w:style>
  <w:style w:type="character" w:customStyle="1" w:styleId="TOC2Char">
    <w:name w:val="TOC 2 Char"/>
    <w:aliases w:val="SEVP TOC 2 Char"/>
    <w:basedOn w:val="SEVPheader2Char"/>
    <w:link w:val="TOC2"/>
    <w:uiPriority w:val="39"/>
    <w:rsid w:val="00655F3F"/>
    <w:rPr>
      <w:rFonts w:ascii="Times New Roman" w:eastAsiaTheme="minorHAnsi" w:hAnsi="Times New Roman"/>
      <w:b/>
      <w:bCs/>
      <w:caps/>
      <w:color w:val="00365E"/>
      <w:sz w:val="24"/>
      <w:szCs w:val="28"/>
    </w:rPr>
  </w:style>
  <w:style w:type="character" w:customStyle="1" w:styleId="TOC1Char">
    <w:name w:val="TOC1 Char"/>
    <w:basedOn w:val="TOC2Char"/>
    <w:link w:val="TOC10"/>
    <w:rsid w:val="00655F3F"/>
    <w:rPr>
      <w:rFonts w:ascii="Times New Roman" w:eastAsiaTheme="minorHAnsi" w:hAnsi="Times New Roman"/>
      <w:b/>
      <w:bCs/>
      <w:caps/>
      <w:color w:val="00365E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65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55F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55F3F"/>
    <w:rPr>
      <w:rFonts w:ascii="Courier New" w:eastAsia="Times New Roman" w:hAnsi="Courier New" w:cs="Times New Roman"/>
      <w:sz w:val="20"/>
      <w:szCs w:val="20"/>
    </w:rPr>
  </w:style>
  <w:style w:type="paragraph" w:styleId="NoSpacing">
    <w:name w:val="No Spacing"/>
    <w:uiPriority w:val="1"/>
    <w:qFormat/>
    <w:rsid w:val="0042795E"/>
    <w:pPr>
      <w:spacing w:after="0" w:line="240" w:lineRule="auto"/>
    </w:pPr>
    <w:rPr>
      <w:rFonts w:eastAsia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795E"/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4C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4C6B"/>
  </w:style>
  <w:style w:type="paragraph" w:styleId="BodyText3">
    <w:name w:val="Body Text 3"/>
    <w:basedOn w:val="Normal"/>
    <w:link w:val="BodyText3Char"/>
    <w:uiPriority w:val="99"/>
    <w:semiHidden/>
    <w:unhideWhenUsed/>
    <w:rsid w:val="00C24C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24C6B"/>
    <w:rPr>
      <w:sz w:val="16"/>
      <w:szCs w:val="16"/>
    </w:rPr>
  </w:style>
  <w:style w:type="paragraph" w:customStyle="1" w:styleId="Ariel">
    <w:name w:val="Ariel"/>
    <w:basedOn w:val="Heading1"/>
    <w:link w:val="ArielChar"/>
    <w:autoRedefine/>
    <w:rsid w:val="009D6F6B"/>
    <w:pPr>
      <w:numPr>
        <w:numId w:val="1"/>
      </w:numPr>
    </w:pPr>
  </w:style>
  <w:style w:type="character" w:styleId="Strong">
    <w:name w:val="Strong"/>
    <w:basedOn w:val="DefaultParagraphFont"/>
    <w:uiPriority w:val="22"/>
    <w:rsid w:val="00655F3F"/>
    <w:rPr>
      <w:b/>
      <w:bCs/>
      <w:color w:val="auto"/>
    </w:rPr>
  </w:style>
  <w:style w:type="character" w:customStyle="1" w:styleId="ArielChar">
    <w:name w:val="Ariel Char"/>
    <w:basedOn w:val="Heading1Char"/>
    <w:link w:val="Ariel"/>
    <w:rsid w:val="009D6F6B"/>
    <w:rPr>
      <w:rFonts w:ascii="Times New Roman" w:eastAsiaTheme="majorEastAsia" w:hAnsi="Times New Roman" w:cs="Times New Roman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3C4B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655F3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F3F"/>
    <w:rPr>
      <w:rFonts w:eastAsiaTheme="minorHAns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655F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F3F"/>
    <w:rPr>
      <w:rFonts w:eastAsiaTheme="minorHAnsi"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655F3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655F3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655F3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655F3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A3C4B"/>
    <w:rPr>
      <w:b/>
      <w:bCs/>
      <w:i/>
      <w:iCs/>
      <w:spacing w:val="5"/>
    </w:rPr>
  </w:style>
  <w:style w:type="numbering" w:customStyle="1" w:styleId="Style1">
    <w:name w:val="Style1"/>
    <w:uiPriority w:val="99"/>
    <w:rsid w:val="00655F3F"/>
    <w:pPr>
      <w:numPr>
        <w:numId w:val="13"/>
      </w:numPr>
    </w:pPr>
  </w:style>
  <w:style w:type="table" w:customStyle="1" w:styleId="GridTable4-Accent11">
    <w:name w:val="Grid Table 4 - Accent 11"/>
    <w:basedOn w:val="TableNormal"/>
    <w:uiPriority w:val="49"/>
    <w:rsid w:val="004516D4"/>
    <w:pPr>
      <w:spacing w:after="0" w:line="240" w:lineRule="auto"/>
    </w:pPr>
    <w:rPr>
      <w:rFonts w:eastAsiaTheme="minorHAnsi"/>
      <w:sz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wordWrap/>
        <w:jc w:val="center"/>
      </w:pPr>
      <w:rPr>
        <w:b/>
        <w:bCs/>
        <w:caps/>
        <w:smallCaps w:val="0"/>
        <w:strike w:val="0"/>
        <w:dstrike w:val="0"/>
        <w:vanish w:val="0"/>
        <w:color w:val="FFFFFF" w:themeColor="background1"/>
        <w:vertAlign w:val="baseline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  <w:vAlign w:val="center"/>
      </w:tcPr>
    </w:tblStylePr>
    <w:tblStylePr w:type="lastRow">
      <w:pPr>
        <w:jc w:val="left"/>
      </w:pPr>
      <w:rPr>
        <w:b/>
        <w:bCs/>
      </w:rPr>
      <w:tblPr/>
      <w:tcPr>
        <w:tcBorders>
          <w:top w:val="double" w:sz="4" w:space="0" w:color="4F81BD" w:themeColor="accent1"/>
        </w:tcBorders>
        <w:vAlign w:val="center"/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/>
        <w:bCs/>
      </w:rPr>
    </w:tblStylePr>
    <w:tblStylePr w:type="band1Vert">
      <w:rPr>
        <w:rFonts w:asciiTheme="minorHAnsi" w:hAnsiTheme="minorHAnsi"/>
        <w:sz w:val="22"/>
      </w:rPr>
      <w:tblPr/>
      <w:tcPr>
        <w:shd w:val="clear" w:color="auto" w:fill="DBE5F1" w:themeFill="accent1" w:themeFillTint="33"/>
      </w:tcPr>
    </w:tblStylePr>
    <w:tblStylePr w:type="band2Vert">
      <w:rPr>
        <w:rFonts w:asciiTheme="minorHAnsi" w:hAnsiTheme="minorHAnsi"/>
        <w:sz w:val="22"/>
      </w:rPr>
    </w:tblStylePr>
    <w:tblStylePr w:type="band1Horz">
      <w:rPr>
        <w:rFonts w:asciiTheme="minorHAnsi" w:hAnsiTheme="minorHAnsi"/>
        <w:sz w:val="22"/>
      </w:rPr>
      <w:tblPr/>
      <w:tcPr>
        <w:shd w:val="clear" w:color="auto" w:fill="DBE5F1" w:themeFill="accent1" w:themeFillTint="33"/>
      </w:tcPr>
    </w:tblStylePr>
    <w:tblStylePr w:type="band2Horz">
      <w:rPr>
        <w:rFonts w:asciiTheme="minorHAnsi" w:hAnsiTheme="minorHAnsi"/>
        <w:sz w:val="22"/>
      </w:rPr>
    </w:tblStylePr>
  </w:style>
  <w:style w:type="character" w:customStyle="1" w:styleId="normaltextrun">
    <w:name w:val="normaltextrun"/>
    <w:basedOn w:val="DefaultParagraphFont"/>
    <w:rsid w:val="00655F3F"/>
  </w:style>
  <w:style w:type="character" w:customStyle="1" w:styleId="apple-converted-space">
    <w:name w:val="apple-converted-space"/>
    <w:basedOn w:val="DefaultParagraphFont"/>
    <w:uiPriority w:val="39"/>
    <w:rsid w:val="00655F3F"/>
  </w:style>
  <w:style w:type="paragraph" w:styleId="BodyTextIndent">
    <w:name w:val="Body Text Indent"/>
    <w:basedOn w:val="Normal"/>
    <w:link w:val="BodyTextIndentChar"/>
    <w:uiPriority w:val="99"/>
    <w:unhideWhenUsed/>
    <w:rsid w:val="0042795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2795E"/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655F3F"/>
    <w:rPr>
      <w:color w:val="808080"/>
    </w:rPr>
  </w:style>
  <w:style w:type="paragraph" w:customStyle="1" w:styleId="NormalArial">
    <w:name w:val="Normal + Arial"/>
    <w:basedOn w:val="Normal"/>
    <w:link w:val="NormalArialChar"/>
    <w:rsid w:val="008265B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 + Arial Char"/>
    <w:basedOn w:val="DefaultParagraphFont"/>
    <w:link w:val="NormalArial"/>
    <w:rsid w:val="008265B7"/>
    <w:rPr>
      <w:rFonts w:ascii="Arial" w:eastAsia="Times New Roman" w:hAnsi="Arial" w:cs="Times New Roman"/>
      <w:sz w:val="24"/>
      <w:szCs w:val="24"/>
    </w:rPr>
  </w:style>
  <w:style w:type="table" w:styleId="MediumShading1-Accent1">
    <w:name w:val="Medium Shading 1 Accent 1"/>
    <w:basedOn w:val="TableNormal"/>
    <w:uiPriority w:val="63"/>
    <w:rsid w:val="008265B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655F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655F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ListBulletChar">
    <w:name w:val="List Bullet Char"/>
    <w:basedOn w:val="BodyTextChar"/>
    <w:link w:val="ListBullet"/>
    <w:rsid w:val="00655F3F"/>
    <w:rPr>
      <w:rFonts w:ascii="Times New Roman" w:eastAsia="Times New Roman" w:hAnsi="Times New Roman" w:cs="Arial"/>
      <w:sz w:val="24"/>
      <w:szCs w:val="20"/>
    </w:rPr>
  </w:style>
  <w:style w:type="paragraph" w:customStyle="1" w:styleId="ListNumbered">
    <w:name w:val="List Numbered"/>
    <w:basedOn w:val="ListBullet"/>
    <w:link w:val="ListNumberedChar"/>
    <w:qFormat/>
    <w:rsid w:val="00655F3F"/>
    <w:pPr>
      <w:numPr>
        <w:numId w:val="5"/>
      </w:numPr>
      <w:spacing w:line="280" w:lineRule="atLeast"/>
    </w:pPr>
  </w:style>
  <w:style w:type="character" w:customStyle="1" w:styleId="ListNumberedChar">
    <w:name w:val="List Numbered Char"/>
    <w:basedOn w:val="ListBulletChar"/>
    <w:link w:val="ListNumbered"/>
    <w:rsid w:val="00655F3F"/>
    <w:rPr>
      <w:rFonts w:ascii="Times New Roman" w:eastAsia="Times New Roman" w:hAnsi="Times New Roman" w:cs="Arial"/>
      <w:sz w:val="24"/>
      <w:szCs w:val="20"/>
    </w:rPr>
  </w:style>
  <w:style w:type="paragraph" w:customStyle="1" w:styleId="Paragraph">
    <w:name w:val="Paragraph"/>
    <w:basedOn w:val="BodyText"/>
    <w:autoRedefine/>
    <w:qFormat/>
    <w:rsid w:val="00137D7C"/>
    <w:pPr>
      <w:spacing w:before="0" w:after="0"/>
    </w:pPr>
  </w:style>
  <w:style w:type="table" w:customStyle="1" w:styleId="GridTable5Dark-Accent11">
    <w:name w:val="Grid Table 5 Dark - Accent 11"/>
    <w:basedOn w:val="TableNormal"/>
    <w:uiPriority w:val="50"/>
    <w:rsid w:val="00110F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C3F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2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\Downloads\SEVP_ICE_DELIVERABLE_TEMPLATE_MR_06172014_V0-5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04bmv-cifs01.ent.ds.gsa.gov\R13_FAS-ITS$\!!QT3C%20&#8211;%20Telecom%20Services\QT3CGD%20-%20Operations-Systems%20Security\EIS\Security%20A&amp;A%20Status%20Reports\SA&amp;A%20Metrics_011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BSS FISMA A&amp;A Completion Percentage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405200898443848"/>
          <c:y val="0.15245492411274678"/>
          <c:w val="0.85986606648873776"/>
          <c:h val="0.60090370059674747"/>
        </c:manualLayout>
      </c:layout>
      <c:barChart>
        <c:barDir val="col"/>
        <c:grouping val="clustered"/>
        <c:varyColors val="0"/>
        <c:ser>
          <c:idx val="0"/>
          <c:order val="0"/>
          <c:tx>
            <c:v>% Complete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Compilation!$A$1:$A$9</c:f>
              <c:strCache>
                <c:ptCount val="9"/>
                <c:pt idx="0">
                  <c:v>AT&amp;T</c:v>
                </c:pt>
                <c:pt idx="1">
                  <c:v>BT Federal</c:v>
                </c:pt>
                <c:pt idx="2">
                  <c:v>CoreTech</c:v>
                </c:pt>
                <c:pt idx="3">
                  <c:v>CenturyLink</c:v>
                </c:pt>
                <c:pt idx="4">
                  <c:v>Granite</c:v>
                </c:pt>
                <c:pt idx="5">
                  <c:v>Harris</c:v>
                </c:pt>
                <c:pt idx="6">
                  <c:v>MetTel</c:v>
                </c:pt>
                <c:pt idx="7">
                  <c:v>MicroTech</c:v>
                </c:pt>
                <c:pt idx="8">
                  <c:v>Verizon</c:v>
                </c:pt>
              </c:strCache>
            </c:strRef>
          </c:cat>
          <c:val>
            <c:numRef>
              <c:f>Compilation!$B$1:$B$9</c:f>
              <c:numCache>
                <c:formatCode>0.0%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495424"/>
        <c:axId val="161435648"/>
      </c:barChart>
      <c:catAx>
        <c:axId val="155495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61435648"/>
        <c:crosses val="autoZero"/>
        <c:auto val="1"/>
        <c:lblAlgn val="ctr"/>
        <c:lblOffset val="100"/>
        <c:noMultiLvlLbl val="0"/>
      </c:catAx>
      <c:valAx>
        <c:axId val="161435648"/>
        <c:scaling>
          <c:orientation val="minMax"/>
          <c:max val="1"/>
          <c:min val="0"/>
        </c:scaling>
        <c:delete val="0"/>
        <c:axPos val="l"/>
        <c:majorGridlines>
          <c:spPr>
            <a:ln>
              <a:solidFill>
                <a:schemeClr val="accent1">
                  <a:alpha val="29000"/>
                </a:schemeClr>
              </a:solidFill>
            </a:ln>
          </c:spPr>
        </c:majorGridlines>
        <c:numFmt formatCode="0.0%" sourceLinked="1"/>
        <c:majorTickMark val="out"/>
        <c:minorTickMark val="none"/>
        <c:tickLblPos val="nextTo"/>
        <c:crossAx val="155495424"/>
        <c:crosses val="autoZero"/>
        <c:crossBetween val="between"/>
        <c:majorUnit val="0.1"/>
        <c:minorUnit val="2.0000000000000004E-2"/>
      </c:valAx>
    </c:plotArea>
    <c:legend>
      <c:legendPos val="r"/>
      <c:layout>
        <c:manualLayout>
          <c:xMode val="edge"/>
          <c:yMode val="edge"/>
          <c:x val="0.41509190777796956"/>
          <c:y val="0.91636359014445223"/>
          <c:w val="0.14803751554664435"/>
          <c:h val="5.837905854988465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PI_GSA_NSQ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Task 10: VSP Model Design Analysis, Costing, Fee Setting, and Reporting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926AEC902D74B82C163DB8A0FB5D7" ma:contentTypeVersion="0" ma:contentTypeDescription="Create a new document." ma:contentTypeScope="" ma:versionID="b1310fe918dfda290f7ddaa2975561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C0A3B2-C8A2-4DC1-BBAF-B6B508DB3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985ED9-2C99-44BF-8F80-ABE7E3E38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652F0-3584-4605-8730-A5CDC1D2F84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627A295-B2A7-461D-A035-4D928423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SEVP_ICE_DELIVERABLE_TEMPLATE_MR_06172014_V0-5.dotx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EIS BSST JPI QCP</vt:lpstr>
    </vt:vector>
  </TitlesOfParts>
  <Manager>james.sullivan@jpidev.com</Manager>
  <Company>JPI</Company>
  <LinksUpToDate>false</LinksUpToDate>
  <CharactersWithSpaces>2594</CharactersWithSpaces>
  <SharedDoc>false</SharedDoc>
  <HyperlinkBase>N/A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BSST JPI QCP</dc:title>
  <dc:subject>Version 1-0</dc:subject>
  <dc:creator>WilliamAOlson</dc:creator>
  <cp:keywords>None</cp:keywords>
  <dc:description>None</dc:description>
  <cp:lastModifiedBy>MarkEFisher</cp:lastModifiedBy>
  <cp:revision>2</cp:revision>
  <cp:lastPrinted>2018-04-18T15:23:00Z</cp:lastPrinted>
  <dcterms:created xsi:type="dcterms:W3CDTF">2020-03-18T12:47:00Z</dcterms:created>
  <dcterms:modified xsi:type="dcterms:W3CDTF">2020-03-18T12:47:00Z</dcterms:modified>
  <cp:category>Draft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0x010100880926AEC902D74B82C163DB8A0FB5D7</vt:lpwstr>
  </property>
</Properties>
</file>